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right" w:tblpY="376"/>
        <w:tblW w:w="3545" w:type="dxa"/>
        <w:shd w:val="clear" w:color="auto" w:fill="FFFFFF"/>
        <w:tblCellMar>
          <w:left w:w="0" w:type="dxa"/>
          <w:right w:w="0" w:type="dxa"/>
        </w:tblCellMar>
        <w:tblLook w:val="04A0" w:firstRow="1" w:lastRow="0" w:firstColumn="1" w:lastColumn="0" w:noHBand="0" w:noVBand="1"/>
      </w:tblPr>
      <w:tblGrid>
        <w:gridCol w:w="3545"/>
      </w:tblGrid>
      <w:tr w:rsidR="0015505A" w:rsidRPr="0015505A" w:rsidTr="0015505A">
        <w:trPr>
          <w:trHeight w:val="1026"/>
        </w:trPr>
        <w:tc>
          <w:tcPr>
            <w:tcW w:w="3545" w:type="dxa"/>
            <w:tcBorders>
              <w:top w:val="nil"/>
              <w:left w:val="nil"/>
              <w:bottom w:val="nil"/>
              <w:right w:val="nil"/>
            </w:tcBorders>
            <w:shd w:val="clear" w:color="auto" w:fill="auto"/>
            <w:tcMar>
              <w:top w:w="45" w:type="dxa"/>
              <w:left w:w="75" w:type="dxa"/>
              <w:bottom w:w="45" w:type="dxa"/>
              <w:right w:w="75" w:type="dxa"/>
            </w:tcMar>
            <w:hideMark/>
          </w:tcPr>
          <w:p w:rsidR="0015505A" w:rsidRPr="0015505A" w:rsidRDefault="0015505A" w:rsidP="0015505A">
            <w:pPr>
              <w:spacing w:after="0" w:line="240" w:lineRule="auto"/>
              <w:jc w:val="center"/>
              <w:rPr>
                <w:rFonts w:ascii="Times New Roman" w:eastAsia="Times New Roman" w:hAnsi="Times New Roman" w:cs="Times New Roman"/>
                <w:color w:val="000000"/>
                <w:sz w:val="24"/>
                <w:szCs w:val="24"/>
                <w:lang w:eastAsia="ru-RU"/>
              </w:rPr>
            </w:pPr>
            <w:r w:rsidRPr="0015505A">
              <w:rPr>
                <w:rFonts w:ascii="Times New Roman" w:eastAsia="Times New Roman" w:hAnsi="Times New Roman" w:cs="Times New Roman"/>
                <w:color w:val="000000"/>
                <w:sz w:val="24"/>
                <w:szCs w:val="24"/>
                <w:lang w:eastAsia="ru-RU"/>
              </w:rPr>
              <w:t>Қазақстан Республикасы</w:t>
            </w:r>
            <w:proofErr w:type="gramStart"/>
            <w:r w:rsidRPr="0015505A">
              <w:rPr>
                <w:rFonts w:ascii="Times New Roman" w:eastAsia="Times New Roman" w:hAnsi="Times New Roman" w:cs="Times New Roman"/>
                <w:color w:val="000000"/>
                <w:sz w:val="24"/>
                <w:szCs w:val="24"/>
                <w:lang w:eastAsia="ru-RU"/>
              </w:rPr>
              <w:br/>
              <w:t>Б</w:t>
            </w:r>
            <w:proofErr w:type="gramEnd"/>
            <w:r w:rsidRPr="0015505A">
              <w:rPr>
                <w:rFonts w:ascii="Times New Roman" w:eastAsia="Times New Roman" w:hAnsi="Times New Roman" w:cs="Times New Roman"/>
                <w:color w:val="000000"/>
                <w:sz w:val="24"/>
                <w:szCs w:val="24"/>
                <w:lang w:eastAsia="ru-RU"/>
              </w:rPr>
              <w:t>ілім және ғылым министрінің </w:t>
            </w:r>
            <w:r w:rsidRPr="0015505A">
              <w:rPr>
                <w:rFonts w:ascii="Times New Roman" w:eastAsia="Times New Roman" w:hAnsi="Times New Roman" w:cs="Times New Roman"/>
                <w:color w:val="000000"/>
                <w:sz w:val="24"/>
                <w:szCs w:val="24"/>
                <w:lang w:eastAsia="ru-RU"/>
              </w:rPr>
              <w:br/>
              <w:t>міндетін атқарушының</w:t>
            </w:r>
            <w:r w:rsidRPr="0015505A">
              <w:rPr>
                <w:rFonts w:ascii="Times New Roman" w:eastAsia="Times New Roman" w:hAnsi="Times New Roman" w:cs="Times New Roman"/>
                <w:color w:val="000000"/>
                <w:sz w:val="24"/>
                <w:szCs w:val="24"/>
                <w:lang w:eastAsia="ru-RU"/>
              </w:rPr>
              <w:br/>
              <w:t>2017 жылғы 27 шілдедегі</w:t>
            </w:r>
            <w:r w:rsidRPr="0015505A">
              <w:rPr>
                <w:rFonts w:ascii="Times New Roman" w:eastAsia="Times New Roman" w:hAnsi="Times New Roman" w:cs="Times New Roman"/>
                <w:color w:val="000000"/>
                <w:sz w:val="24"/>
                <w:szCs w:val="24"/>
                <w:lang w:eastAsia="ru-RU"/>
              </w:rPr>
              <w:br/>
              <w:t>№ 357 бұйрығымен бекітілген</w:t>
            </w:r>
          </w:p>
        </w:tc>
      </w:tr>
    </w:tbl>
    <w:p w:rsidR="0015505A" w:rsidRPr="0015505A" w:rsidRDefault="0015505A" w:rsidP="0015505A">
      <w:pPr>
        <w:shd w:val="clear" w:color="auto" w:fill="FFFFFF"/>
        <w:spacing w:before="225" w:after="135" w:line="240" w:lineRule="auto"/>
        <w:jc w:val="center"/>
        <w:textAlignment w:val="baseline"/>
        <w:outlineLvl w:val="2"/>
        <w:rPr>
          <w:rFonts w:ascii="Times New Roman" w:eastAsia="Times New Roman" w:hAnsi="Times New Roman" w:cs="Times New Roman"/>
          <w:color w:val="1E1E1E"/>
          <w:sz w:val="24"/>
          <w:szCs w:val="24"/>
          <w:lang w:val="en-US" w:eastAsia="ru-RU"/>
        </w:rPr>
      </w:pPr>
    </w:p>
    <w:p w:rsidR="0015505A" w:rsidRPr="0015505A" w:rsidRDefault="0015505A" w:rsidP="0015505A">
      <w:pPr>
        <w:shd w:val="clear" w:color="auto" w:fill="FFFFFF"/>
        <w:spacing w:before="225" w:after="135" w:line="240" w:lineRule="auto"/>
        <w:jc w:val="center"/>
        <w:textAlignment w:val="baseline"/>
        <w:outlineLvl w:val="2"/>
        <w:rPr>
          <w:rFonts w:ascii="Times New Roman" w:eastAsia="Times New Roman" w:hAnsi="Times New Roman" w:cs="Times New Roman"/>
          <w:color w:val="1E1E1E"/>
          <w:sz w:val="24"/>
          <w:szCs w:val="24"/>
          <w:lang w:val="en-US" w:eastAsia="ru-RU"/>
        </w:rPr>
      </w:pPr>
    </w:p>
    <w:p w:rsidR="0015505A" w:rsidRPr="0015505A" w:rsidRDefault="0015505A" w:rsidP="0015505A">
      <w:pPr>
        <w:shd w:val="clear" w:color="auto" w:fill="FFFFFF"/>
        <w:spacing w:before="225" w:after="135" w:line="240" w:lineRule="auto"/>
        <w:jc w:val="center"/>
        <w:textAlignment w:val="baseline"/>
        <w:outlineLvl w:val="2"/>
        <w:rPr>
          <w:rFonts w:ascii="Times New Roman" w:eastAsia="Times New Roman" w:hAnsi="Times New Roman" w:cs="Times New Roman"/>
          <w:color w:val="1E1E1E"/>
          <w:sz w:val="24"/>
          <w:szCs w:val="24"/>
          <w:lang w:val="en-US" w:eastAsia="ru-RU"/>
        </w:rPr>
      </w:pPr>
    </w:p>
    <w:p w:rsidR="0015505A" w:rsidRPr="0015505A" w:rsidRDefault="0015505A" w:rsidP="0015505A">
      <w:pPr>
        <w:shd w:val="clear" w:color="auto" w:fill="FFFFFF"/>
        <w:spacing w:before="225" w:after="135" w:line="240" w:lineRule="auto"/>
        <w:textAlignment w:val="baseline"/>
        <w:outlineLvl w:val="2"/>
        <w:rPr>
          <w:rFonts w:ascii="Times New Roman" w:eastAsia="Times New Roman" w:hAnsi="Times New Roman" w:cs="Times New Roman"/>
          <w:color w:val="1E1E1E"/>
          <w:sz w:val="24"/>
          <w:szCs w:val="24"/>
          <w:lang w:val="en-US" w:eastAsia="ru-RU"/>
        </w:rPr>
      </w:pPr>
    </w:p>
    <w:p w:rsidR="00F33787" w:rsidRPr="0015505A" w:rsidRDefault="00F33787" w:rsidP="0015505A">
      <w:pPr>
        <w:shd w:val="clear" w:color="auto" w:fill="FFFFFF"/>
        <w:spacing w:before="225" w:after="135" w:line="240" w:lineRule="auto"/>
        <w:jc w:val="center"/>
        <w:textAlignment w:val="baseline"/>
        <w:outlineLvl w:val="2"/>
        <w:rPr>
          <w:rFonts w:ascii="Times New Roman" w:eastAsia="Times New Roman" w:hAnsi="Times New Roman" w:cs="Times New Roman"/>
          <w:b/>
          <w:color w:val="1E1E1E"/>
          <w:sz w:val="24"/>
          <w:szCs w:val="24"/>
          <w:lang w:val="en-US" w:eastAsia="ru-RU"/>
        </w:rPr>
      </w:pPr>
      <w:r w:rsidRPr="0015505A">
        <w:rPr>
          <w:rFonts w:ascii="Times New Roman" w:eastAsia="Times New Roman" w:hAnsi="Times New Roman" w:cs="Times New Roman"/>
          <w:b/>
          <w:color w:val="1E1E1E"/>
          <w:sz w:val="24"/>
          <w:szCs w:val="24"/>
          <w:lang w:val="en-US" w:eastAsia="ru-RU"/>
        </w:rPr>
        <w:t>"</w:t>
      </w:r>
      <w:r w:rsidRPr="0015505A">
        <w:rPr>
          <w:rFonts w:ascii="Times New Roman" w:eastAsia="Times New Roman" w:hAnsi="Times New Roman" w:cs="Times New Roman"/>
          <w:b/>
          <w:color w:val="1E1E1E"/>
          <w:sz w:val="24"/>
          <w:szCs w:val="24"/>
          <w:lang w:eastAsia="ru-RU"/>
        </w:rPr>
        <w:t>Білім</w:t>
      </w:r>
      <w:r w:rsidRPr="0015505A">
        <w:rPr>
          <w:rFonts w:ascii="Times New Roman" w:eastAsia="Times New Roman" w:hAnsi="Times New Roman" w:cs="Times New Roman"/>
          <w:b/>
          <w:color w:val="1E1E1E"/>
          <w:sz w:val="24"/>
          <w:szCs w:val="24"/>
          <w:lang w:val="en-US" w:eastAsia="ru-RU"/>
        </w:rPr>
        <w:t xml:space="preserve"> </w:t>
      </w:r>
      <w:r w:rsidRPr="0015505A">
        <w:rPr>
          <w:rFonts w:ascii="Times New Roman" w:eastAsia="Times New Roman" w:hAnsi="Times New Roman" w:cs="Times New Roman"/>
          <w:b/>
          <w:color w:val="1E1E1E"/>
          <w:sz w:val="24"/>
          <w:szCs w:val="24"/>
          <w:lang w:eastAsia="ru-RU"/>
        </w:rPr>
        <w:t>беру</w:t>
      </w:r>
      <w:r w:rsidRPr="0015505A">
        <w:rPr>
          <w:rFonts w:ascii="Times New Roman" w:eastAsia="Times New Roman" w:hAnsi="Times New Roman" w:cs="Times New Roman"/>
          <w:b/>
          <w:color w:val="1E1E1E"/>
          <w:sz w:val="24"/>
          <w:szCs w:val="24"/>
          <w:lang w:val="en-US" w:eastAsia="ru-RU"/>
        </w:rPr>
        <w:t xml:space="preserve"> </w:t>
      </w:r>
      <w:r w:rsidRPr="0015505A">
        <w:rPr>
          <w:rFonts w:ascii="Times New Roman" w:eastAsia="Times New Roman" w:hAnsi="Times New Roman" w:cs="Times New Roman"/>
          <w:b/>
          <w:color w:val="1E1E1E"/>
          <w:sz w:val="24"/>
          <w:szCs w:val="24"/>
          <w:lang w:eastAsia="ru-RU"/>
        </w:rPr>
        <w:t>ұйымдарында</w:t>
      </w:r>
      <w:r w:rsidRPr="0015505A">
        <w:rPr>
          <w:rFonts w:ascii="Times New Roman" w:eastAsia="Times New Roman" w:hAnsi="Times New Roman" w:cs="Times New Roman"/>
          <w:b/>
          <w:color w:val="1E1E1E"/>
          <w:sz w:val="24"/>
          <w:szCs w:val="24"/>
          <w:lang w:val="en-US" w:eastAsia="ru-RU"/>
        </w:rPr>
        <w:t xml:space="preserve"> </w:t>
      </w:r>
      <w:r w:rsidRPr="0015505A">
        <w:rPr>
          <w:rFonts w:ascii="Times New Roman" w:eastAsia="Times New Roman" w:hAnsi="Times New Roman" w:cs="Times New Roman"/>
          <w:b/>
          <w:color w:val="1E1E1E"/>
          <w:sz w:val="24"/>
          <w:szCs w:val="24"/>
          <w:lang w:eastAsia="ru-RU"/>
        </w:rPr>
        <w:t>білім</w:t>
      </w:r>
      <w:r w:rsidRPr="0015505A">
        <w:rPr>
          <w:rFonts w:ascii="Times New Roman" w:eastAsia="Times New Roman" w:hAnsi="Times New Roman" w:cs="Times New Roman"/>
          <w:b/>
          <w:color w:val="1E1E1E"/>
          <w:sz w:val="24"/>
          <w:szCs w:val="24"/>
          <w:lang w:val="en-US" w:eastAsia="ru-RU"/>
        </w:rPr>
        <w:t xml:space="preserve"> </w:t>
      </w:r>
      <w:r w:rsidRPr="0015505A">
        <w:rPr>
          <w:rFonts w:ascii="Times New Roman" w:eastAsia="Times New Roman" w:hAnsi="Times New Roman" w:cs="Times New Roman"/>
          <w:b/>
          <w:color w:val="1E1E1E"/>
          <w:sz w:val="24"/>
          <w:szCs w:val="24"/>
          <w:lang w:eastAsia="ru-RU"/>
        </w:rPr>
        <w:t>алушыларға</w:t>
      </w:r>
      <w:r w:rsidRPr="0015505A">
        <w:rPr>
          <w:rFonts w:ascii="Times New Roman" w:eastAsia="Times New Roman" w:hAnsi="Times New Roman" w:cs="Times New Roman"/>
          <w:b/>
          <w:color w:val="1E1E1E"/>
          <w:sz w:val="24"/>
          <w:szCs w:val="24"/>
          <w:lang w:val="en-US" w:eastAsia="ru-RU"/>
        </w:rPr>
        <w:t xml:space="preserve"> </w:t>
      </w:r>
      <w:r w:rsidRPr="0015505A">
        <w:rPr>
          <w:rFonts w:ascii="Times New Roman" w:eastAsia="Times New Roman" w:hAnsi="Times New Roman" w:cs="Times New Roman"/>
          <w:b/>
          <w:color w:val="1E1E1E"/>
          <w:sz w:val="24"/>
          <w:szCs w:val="24"/>
          <w:lang w:eastAsia="ru-RU"/>
        </w:rPr>
        <w:t>академиялық</w:t>
      </w:r>
      <w:r w:rsidRPr="0015505A">
        <w:rPr>
          <w:rFonts w:ascii="Times New Roman" w:eastAsia="Times New Roman" w:hAnsi="Times New Roman" w:cs="Times New Roman"/>
          <w:b/>
          <w:color w:val="1E1E1E"/>
          <w:sz w:val="24"/>
          <w:szCs w:val="24"/>
          <w:lang w:val="en-US" w:eastAsia="ru-RU"/>
        </w:rPr>
        <w:t xml:space="preserve"> </w:t>
      </w:r>
      <w:r w:rsidRPr="0015505A">
        <w:rPr>
          <w:rFonts w:ascii="Times New Roman" w:eastAsia="Times New Roman" w:hAnsi="Times New Roman" w:cs="Times New Roman"/>
          <w:b/>
          <w:color w:val="1E1E1E"/>
          <w:sz w:val="24"/>
          <w:szCs w:val="24"/>
          <w:lang w:eastAsia="ru-RU"/>
        </w:rPr>
        <w:t>демалыс</w:t>
      </w:r>
      <w:r w:rsidRPr="0015505A">
        <w:rPr>
          <w:rFonts w:ascii="Times New Roman" w:eastAsia="Times New Roman" w:hAnsi="Times New Roman" w:cs="Times New Roman"/>
          <w:b/>
          <w:color w:val="1E1E1E"/>
          <w:sz w:val="24"/>
          <w:szCs w:val="24"/>
          <w:lang w:val="en-US" w:eastAsia="ru-RU"/>
        </w:rPr>
        <w:t xml:space="preserve"> </w:t>
      </w:r>
      <w:r w:rsidRPr="0015505A">
        <w:rPr>
          <w:rFonts w:ascii="Times New Roman" w:eastAsia="Times New Roman" w:hAnsi="Times New Roman" w:cs="Times New Roman"/>
          <w:b/>
          <w:color w:val="1E1E1E"/>
          <w:sz w:val="24"/>
          <w:szCs w:val="24"/>
          <w:lang w:eastAsia="ru-RU"/>
        </w:rPr>
        <w:t>беру</w:t>
      </w:r>
      <w:r w:rsidRPr="0015505A">
        <w:rPr>
          <w:rFonts w:ascii="Times New Roman" w:eastAsia="Times New Roman" w:hAnsi="Times New Roman" w:cs="Times New Roman"/>
          <w:b/>
          <w:color w:val="1E1E1E"/>
          <w:sz w:val="24"/>
          <w:szCs w:val="24"/>
          <w:lang w:val="en-US" w:eastAsia="ru-RU"/>
        </w:rPr>
        <w:t>"</w:t>
      </w:r>
      <w:r w:rsidRPr="0015505A">
        <w:rPr>
          <w:rFonts w:ascii="Times New Roman" w:eastAsia="Times New Roman" w:hAnsi="Times New Roman" w:cs="Times New Roman"/>
          <w:b/>
          <w:color w:val="1E1E1E"/>
          <w:sz w:val="24"/>
          <w:szCs w:val="24"/>
          <w:lang w:val="en-US" w:eastAsia="ru-RU"/>
        </w:rPr>
        <w:br/>
      </w:r>
      <w:r w:rsidRPr="0015505A">
        <w:rPr>
          <w:rFonts w:ascii="Times New Roman" w:eastAsia="Times New Roman" w:hAnsi="Times New Roman" w:cs="Times New Roman"/>
          <w:b/>
          <w:color w:val="1E1E1E"/>
          <w:sz w:val="24"/>
          <w:szCs w:val="24"/>
          <w:lang w:eastAsia="ru-RU"/>
        </w:rPr>
        <w:t>мемлекеттік</w:t>
      </w:r>
      <w:r w:rsidRPr="0015505A">
        <w:rPr>
          <w:rFonts w:ascii="Times New Roman" w:eastAsia="Times New Roman" w:hAnsi="Times New Roman" w:cs="Times New Roman"/>
          <w:b/>
          <w:color w:val="1E1E1E"/>
          <w:sz w:val="24"/>
          <w:szCs w:val="24"/>
          <w:lang w:val="en-US" w:eastAsia="ru-RU"/>
        </w:rPr>
        <w:t xml:space="preserve"> </w:t>
      </w:r>
      <w:r w:rsidRPr="0015505A">
        <w:rPr>
          <w:rFonts w:ascii="Times New Roman" w:eastAsia="Times New Roman" w:hAnsi="Times New Roman" w:cs="Times New Roman"/>
          <w:b/>
          <w:color w:val="1E1E1E"/>
          <w:sz w:val="24"/>
          <w:szCs w:val="24"/>
          <w:lang w:eastAsia="ru-RU"/>
        </w:rPr>
        <w:t>көрсетілетін</w:t>
      </w:r>
      <w:r w:rsidRPr="0015505A">
        <w:rPr>
          <w:rFonts w:ascii="Times New Roman" w:eastAsia="Times New Roman" w:hAnsi="Times New Roman" w:cs="Times New Roman"/>
          <w:b/>
          <w:color w:val="1E1E1E"/>
          <w:sz w:val="24"/>
          <w:szCs w:val="24"/>
          <w:lang w:val="en-US" w:eastAsia="ru-RU"/>
        </w:rPr>
        <w:t xml:space="preserve"> </w:t>
      </w:r>
      <w:r w:rsidRPr="0015505A">
        <w:rPr>
          <w:rFonts w:ascii="Times New Roman" w:eastAsia="Times New Roman" w:hAnsi="Times New Roman" w:cs="Times New Roman"/>
          <w:b/>
          <w:color w:val="1E1E1E"/>
          <w:sz w:val="24"/>
          <w:szCs w:val="24"/>
          <w:lang w:eastAsia="ru-RU"/>
        </w:rPr>
        <w:t>қызмет</w:t>
      </w:r>
      <w:r w:rsidRPr="0015505A">
        <w:rPr>
          <w:rFonts w:ascii="Times New Roman" w:eastAsia="Times New Roman" w:hAnsi="Times New Roman" w:cs="Times New Roman"/>
          <w:b/>
          <w:color w:val="1E1E1E"/>
          <w:sz w:val="24"/>
          <w:szCs w:val="24"/>
          <w:lang w:val="en-US" w:eastAsia="ru-RU"/>
        </w:rPr>
        <w:t xml:space="preserve"> </w:t>
      </w:r>
      <w:r w:rsidRPr="0015505A">
        <w:rPr>
          <w:rFonts w:ascii="Times New Roman" w:eastAsia="Times New Roman" w:hAnsi="Times New Roman" w:cs="Times New Roman"/>
          <w:b/>
          <w:color w:val="1E1E1E"/>
          <w:sz w:val="24"/>
          <w:szCs w:val="24"/>
          <w:lang w:eastAsia="ru-RU"/>
        </w:rPr>
        <w:t>стандарты</w:t>
      </w:r>
    </w:p>
    <w:p w:rsidR="00F33787" w:rsidRPr="0015505A" w:rsidRDefault="00F33787" w:rsidP="0015505A">
      <w:pPr>
        <w:shd w:val="clear" w:color="auto" w:fill="FFFFFF"/>
        <w:spacing w:after="0" w:line="240" w:lineRule="auto"/>
        <w:textAlignment w:val="baseline"/>
        <w:rPr>
          <w:rFonts w:ascii="Times New Roman" w:eastAsia="Times New Roman" w:hAnsi="Times New Roman" w:cs="Times New Roman"/>
          <w:color w:val="FF0000"/>
          <w:spacing w:val="2"/>
          <w:sz w:val="24"/>
          <w:szCs w:val="24"/>
          <w:lang w:eastAsia="ru-RU"/>
        </w:rPr>
      </w:pPr>
      <w:r w:rsidRPr="0015505A">
        <w:rPr>
          <w:rFonts w:ascii="Times New Roman" w:eastAsia="Times New Roman" w:hAnsi="Times New Roman" w:cs="Times New Roman"/>
          <w:color w:val="FF0000"/>
          <w:spacing w:val="2"/>
          <w:sz w:val="24"/>
          <w:szCs w:val="24"/>
          <w:lang w:val="en-US" w:eastAsia="ru-RU"/>
        </w:rPr>
        <w:t xml:space="preserve">      </w:t>
      </w:r>
      <w:r w:rsidRPr="0015505A">
        <w:rPr>
          <w:rFonts w:ascii="Times New Roman" w:eastAsia="Times New Roman" w:hAnsi="Times New Roman" w:cs="Times New Roman"/>
          <w:color w:val="FF0000"/>
          <w:spacing w:val="2"/>
          <w:sz w:val="24"/>
          <w:szCs w:val="24"/>
          <w:lang w:eastAsia="ru-RU"/>
        </w:rPr>
        <w:t>Ескерту. Стандарт жаңа редакцияда – Қ</w:t>
      </w:r>
      <w:proofErr w:type="gramStart"/>
      <w:r w:rsidRPr="0015505A">
        <w:rPr>
          <w:rFonts w:ascii="Times New Roman" w:eastAsia="Times New Roman" w:hAnsi="Times New Roman" w:cs="Times New Roman"/>
          <w:color w:val="FF0000"/>
          <w:spacing w:val="2"/>
          <w:sz w:val="24"/>
          <w:szCs w:val="24"/>
          <w:lang w:eastAsia="ru-RU"/>
        </w:rPr>
        <w:t>Р</w:t>
      </w:r>
      <w:proofErr w:type="gramEnd"/>
      <w:r w:rsidRPr="0015505A">
        <w:rPr>
          <w:rFonts w:ascii="Times New Roman" w:eastAsia="Times New Roman" w:hAnsi="Times New Roman" w:cs="Times New Roman"/>
          <w:color w:val="FF0000"/>
          <w:spacing w:val="2"/>
          <w:sz w:val="24"/>
          <w:szCs w:val="24"/>
          <w:lang w:eastAsia="ru-RU"/>
        </w:rPr>
        <w:t xml:space="preserve"> Білім және ғылым министрінің 20.12.2017 </w:t>
      </w:r>
      <w:hyperlink r:id="rId5" w:anchor="3" w:history="1">
        <w:r w:rsidRPr="0015505A">
          <w:rPr>
            <w:rFonts w:ascii="Times New Roman" w:eastAsia="Times New Roman" w:hAnsi="Times New Roman" w:cs="Times New Roman"/>
            <w:color w:val="073A5E"/>
            <w:spacing w:val="2"/>
            <w:sz w:val="24"/>
            <w:szCs w:val="24"/>
            <w:u w:val="single"/>
            <w:lang w:eastAsia="ru-RU"/>
          </w:rPr>
          <w:t>№ 636</w:t>
        </w:r>
      </w:hyperlink>
      <w:r w:rsidRPr="0015505A">
        <w:rPr>
          <w:rFonts w:ascii="Times New Roman" w:eastAsia="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p w:rsidR="00F33787" w:rsidRPr="0015505A" w:rsidRDefault="00F33787" w:rsidP="0015505A">
      <w:pPr>
        <w:pStyle w:val="a5"/>
        <w:rPr>
          <w:rFonts w:ascii="Times New Roman" w:hAnsi="Times New Roman" w:cs="Times New Roman"/>
          <w:lang w:eastAsia="ru-RU"/>
        </w:rPr>
      </w:pPr>
      <w:r w:rsidRPr="0015505A">
        <w:rPr>
          <w:rFonts w:ascii="Times New Roman" w:hAnsi="Times New Roman" w:cs="Times New Roman"/>
          <w:lang w:eastAsia="ru-RU"/>
        </w:rPr>
        <w:t>1-тарау. Жалпы ережелер</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1. "Білім беру ұйымдарында білім алушыларға академиялық демалыс беру"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қызметі (бұдан әрі – мемлекеттік көрсетілетін қызмет).</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2.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 Қазақстан Республикасының Білім және ғылым министрлігі (бұдан әрі – Министрлік) әзірледі.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3. Мемлекеттік қызметті техникалық және кәсiптік, орта білімнен кейінгі, жоғары және жоғары оқу орнынан кейінгі білім беру ұйымдары (бұдан ә</w:t>
      </w:r>
      <w:proofErr w:type="gramStart"/>
      <w:r w:rsidRPr="0015505A">
        <w:rPr>
          <w:rFonts w:ascii="Times New Roman" w:hAnsi="Times New Roman" w:cs="Times New Roman"/>
          <w:color w:val="000000"/>
          <w:spacing w:val="2"/>
          <w:lang w:eastAsia="ru-RU"/>
        </w:rPr>
        <w:t>р</w:t>
      </w:r>
      <w:proofErr w:type="gramEnd"/>
      <w:r w:rsidRPr="0015505A">
        <w:rPr>
          <w:rFonts w:ascii="Times New Roman" w:hAnsi="Times New Roman" w:cs="Times New Roman"/>
          <w:color w:val="000000"/>
          <w:spacing w:val="2"/>
          <w:lang w:eastAsia="ru-RU"/>
        </w:rPr>
        <w:t>і – көрсетілетін қызметті беруші) көрсетеді.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Құжаттарды қабылдау және мемлекеттік қызмет көрсету нәтижелерін беру:</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1) көрсетілетін қызметті берушінің кеңсесі;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2) "Азаматтарға арналған үкімет" мемлекеттік корпорациясы" коммерциялық емес акционерлік қоғамы (бұдан ә</w:t>
      </w:r>
      <w:proofErr w:type="gramStart"/>
      <w:r w:rsidRPr="0015505A">
        <w:rPr>
          <w:rFonts w:ascii="Times New Roman" w:hAnsi="Times New Roman" w:cs="Times New Roman"/>
          <w:color w:val="000000"/>
          <w:spacing w:val="2"/>
          <w:lang w:eastAsia="ru-RU"/>
        </w:rPr>
        <w:t>р</w:t>
      </w:r>
      <w:proofErr w:type="gramEnd"/>
      <w:r w:rsidRPr="0015505A">
        <w:rPr>
          <w:rFonts w:ascii="Times New Roman" w:hAnsi="Times New Roman" w:cs="Times New Roman"/>
          <w:color w:val="000000"/>
          <w:spacing w:val="2"/>
          <w:lang w:eastAsia="ru-RU"/>
        </w:rPr>
        <w:t>і – Мемлекеттік корпорация) арқылы жүзеге асырылады.</w:t>
      </w:r>
    </w:p>
    <w:p w:rsidR="00F33787" w:rsidRPr="0015505A" w:rsidRDefault="00F33787" w:rsidP="0015505A">
      <w:pPr>
        <w:pStyle w:val="a5"/>
        <w:rPr>
          <w:rFonts w:ascii="Times New Roman" w:hAnsi="Times New Roman" w:cs="Times New Roman"/>
          <w:lang w:eastAsia="ru-RU"/>
        </w:rPr>
      </w:pPr>
      <w:r w:rsidRPr="0015505A">
        <w:rPr>
          <w:rFonts w:ascii="Times New Roman" w:hAnsi="Times New Roman" w:cs="Times New Roman"/>
          <w:lang w:eastAsia="ru-RU"/>
        </w:rPr>
        <w:t>2-тарау. Мемлекеттік қызметті көрсету тәртібі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4. Мемлекеттік қызметті көрсету мерзімдері: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1) көрсетілетін қызметті берушіге, Мемлекеттік </w:t>
      </w:r>
      <w:proofErr w:type="gramStart"/>
      <w:r w:rsidRPr="0015505A">
        <w:rPr>
          <w:rFonts w:ascii="Times New Roman" w:hAnsi="Times New Roman" w:cs="Times New Roman"/>
          <w:color w:val="000000"/>
          <w:spacing w:val="2"/>
          <w:lang w:eastAsia="ru-RU"/>
        </w:rPr>
        <w:t>корпорация</w:t>
      </w:r>
      <w:proofErr w:type="gramEnd"/>
      <w:r w:rsidRPr="0015505A">
        <w:rPr>
          <w:rFonts w:ascii="Times New Roman" w:hAnsi="Times New Roman" w:cs="Times New Roman"/>
          <w:color w:val="000000"/>
          <w:spacing w:val="2"/>
          <w:lang w:eastAsia="ru-RU"/>
        </w:rPr>
        <w:t>ға көрсетілетін қызметті берушінің орналасқан жері бойынша құжаттар топтамасын тапсырған күннен бастап – 3 (үш) жұмыс күні.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2) көрсетілетін қызметті алушының құжаттар топтамасын тапсыру үшін кезек күтудің барынша </w:t>
      </w:r>
      <w:proofErr w:type="gramStart"/>
      <w:r w:rsidRPr="0015505A">
        <w:rPr>
          <w:rFonts w:ascii="Times New Roman" w:hAnsi="Times New Roman" w:cs="Times New Roman"/>
          <w:color w:val="000000"/>
          <w:spacing w:val="2"/>
          <w:lang w:eastAsia="ru-RU"/>
        </w:rPr>
        <w:t>р</w:t>
      </w:r>
      <w:proofErr w:type="gramEnd"/>
      <w:r w:rsidRPr="0015505A">
        <w:rPr>
          <w:rFonts w:ascii="Times New Roman" w:hAnsi="Times New Roman" w:cs="Times New Roman"/>
          <w:color w:val="000000"/>
          <w:spacing w:val="2"/>
          <w:lang w:eastAsia="ru-RU"/>
        </w:rPr>
        <w:t>ұқсат етілген уақыты – 20 (жиырма) минут, Мемлекеттік корпорацияда – 15 (он бес) минут;</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3) көрсетілетін қызметті алушыға қызмет көрсетудің барынша </w:t>
      </w:r>
      <w:proofErr w:type="gramStart"/>
      <w:r w:rsidRPr="0015505A">
        <w:rPr>
          <w:rFonts w:ascii="Times New Roman" w:hAnsi="Times New Roman" w:cs="Times New Roman"/>
          <w:color w:val="000000"/>
          <w:spacing w:val="2"/>
          <w:lang w:eastAsia="ru-RU"/>
        </w:rPr>
        <w:t>р</w:t>
      </w:r>
      <w:proofErr w:type="gramEnd"/>
      <w:r w:rsidRPr="0015505A">
        <w:rPr>
          <w:rFonts w:ascii="Times New Roman" w:hAnsi="Times New Roman" w:cs="Times New Roman"/>
          <w:color w:val="000000"/>
          <w:spacing w:val="2"/>
          <w:lang w:eastAsia="ru-RU"/>
        </w:rPr>
        <w:t>ұқсат етілген уақыты – 30 (отыз) минут, Мемлекеттік корпорацияда – 15 (он бес) минут.</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5. Мемлекеттік қызметті көрсету нысаны: қағ</w:t>
      </w:r>
      <w:proofErr w:type="gramStart"/>
      <w:r w:rsidRPr="0015505A">
        <w:rPr>
          <w:rFonts w:ascii="Times New Roman" w:hAnsi="Times New Roman" w:cs="Times New Roman"/>
          <w:color w:val="000000"/>
          <w:spacing w:val="2"/>
          <w:lang w:eastAsia="ru-RU"/>
        </w:rPr>
        <w:t>аз ж</w:t>
      </w:r>
      <w:proofErr w:type="gramEnd"/>
      <w:r w:rsidRPr="0015505A">
        <w:rPr>
          <w:rFonts w:ascii="Times New Roman" w:hAnsi="Times New Roman" w:cs="Times New Roman"/>
          <w:color w:val="000000"/>
          <w:spacing w:val="2"/>
          <w:lang w:eastAsia="ru-RU"/>
        </w:rPr>
        <w:t>үзінде.</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6. Мемлекеттік қызметті көрсету нәтижесі –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не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стандартының 10-тармағында белгіленген негіздеме бойынша мемлекеттік қызмет көрсетуден бас тарту туралы дәлелді жауап.</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Мемлекеттік қызметті көрсету нәтижелерін беру нысаны: қағ</w:t>
      </w:r>
      <w:proofErr w:type="gramStart"/>
      <w:r w:rsidRPr="0015505A">
        <w:rPr>
          <w:rFonts w:ascii="Times New Roman" w:hAnsi="Times New Roman" w:cs="Times New Roman"/>
          <w:color w:val="000000"/>
          <w:spacing w:val="2"/>
          <w:lang w:eastAsia="ru-RU"/>
        </w:rPr>
        <w:t>аз ж</w:t>
      </w:r>
      <w:proofErr w:type="gramEnd"/>
      <w:r w:rsidRPr="0015505A">
        <w:rPr>
          <w:rFonts w:ascii="Times New Roman" w:hAnsi="Times New Roman" w:cs="Times New Roman"/>
          <w:color w:val="000000"/>
          <w:spacing w:val="2"/>
          <w:lang w:eastAsia="ru-RU"/>
        </w:rPr>
        <w:t>үзінде.</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7. Мемлекеттік қызмет жеке тұлғаларға (бұдан ә</w:t>
      </w:r>
      <w:proofErr w:type="gramStart"/>
      <w:r w:rsidRPr="0015505A">
        <w:rPr>
          <w:rFonts w:ascii="Times New Roman" w:hAnsi="Times New Roman" w:cs="Times New Roman"/>
          <w:color w:val="000000"/>
          <w:spacing w:val="2"/>
          <w:lang w:eastAsia="ru-RU"/>
        </w:rPr>
        <w:t>р</w:t>
      </w:r>
      <w:proofErr w:type="gramEnd"/>
      <w:r w:rsidRPr="0015505A">
        <w:rPr>
          <w:rFonts w:ascii="Times New Roman" w:hAnsi="Times New Roman" w:cs="Times New Roman"/>
          <w:color w:val="000000"/>
          <w:spacing w:val="2"/>
          <w:lang w:eastAsia="ru-RU"/>
        </w:rPr>
        <w:t>і – көрсетілетін қызметті алушы) тегін көрсетіледі.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8. </w:t>
      </w:r>
      <w:proofErr w:type="gramStart"/>
      <w:r w:rsidRPr="0015505A">
        <w:rPr>
          <w:rFonts w:ascii="Times New Roman" w:hAnsi="Times New Roman" w:cs="Times New Roman"/>
          <w:color w:val="000000"/>
          <w:spacing w:val="2"/>
          <w:lang w:eastAsia="ru-RU"/>
        </w:rPr>
        <w:t>Ж</w:t>
      </w:r>
      <w:proofErr w:type="gramEnd"/>
      <w:r w:rsidRPr="0015505A">
        <w:rPr>
          <w:rFonts w:ascii="Times New Roman" w:hAnsi="Times New Roman" w:cs="Times New Roman"/>
          <w:color w:val="000000"/>
          <w:spacing w:val="2"/>
          <w:lang w:eastAsia="ru-RU"/>
        </w:rPr>
        <w:t>ұмыс кестесі: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w:t>
      </w:r>
      <w:proofErr w:type="gramStart"/>
      <w:r w:rsidRPr="0015505A">
        <w:rPr>
          <w:rFonts w:ascii="Times New Roman" w:hAnsi="Times New Roman" w:cs="Times New Roman"/>
          <w:color w:val="000000"/>
          <w:spacing w:val="2"/>
          <w:lang w:eastAsia="ru-RU"/>
        </w:rPr>
        <w:t>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proofErr w:type="gramEnd"/>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Өтініштерді қабылдау және мемлекеттік қызмет көрсету нәтижелерін беру сағат 13.00-ден 14.30-ға дейінгі түскі үзіліспен сағат 9.00-ден 17.30-ға дейі</w:t>
      </w:r>
      <w:proofErr w:type="gramStart"/>
      <w:r w:rsidRPr="0015505A">
        <w:rPr>
          <w:rFonts w:ascii="Times New Roman" w:hAnsi="Times New Roman" w:cs="Times New Roman"/>
          <w:color w:val="000000"/>
          <w:spacing w:val="2"/>
          <w:lang w:eastAsia="ru-RU"/>
        </w:rPr>
        <w:t>н ж</w:t>
      </w:r>
      <w:proofErr w:type="gramEnd"/>
      <w:r w:rsidRPr="0015505A">
        <w:rPr>
          <w:rFonts w:ascii="Times New Roman" w:hAnsi="Times New Roman" w:cs="Times New Roman"/>
          <w:color w:val="000000"/>
          <w:spacing w:val="2"/>
          <w:lang w:eastAsia="ru-RU"/>
        </w:rPr>
        <w:t>үзеге асырылады.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Мемлекеттік қызмет алдын ала жазылусыз және жеделдеті</w:t>
      </w:r>
      <w:proofErr w:type="gramStart"/>
      <w:r w:rsidRPr="0015505A">
        <w:rPr>
          <w:rFonts w:ascii="Times New Roman" w:hAnsi="Times New Roman" w:cs="Times New Roman"/>
          <w:color w:val="000000"/>
          <w:spacing w:val="2"/>
          <w:lang w:eastAsia="ru-RU"/>
        </w:rPr>
        <w:t>п</w:t>
      </w:r>
      <w:proofErr w:type="gramEnd"/>
      <w:r w:rsidRPr="0015505A">
        <w:rPr>
          <w:rFonts w:ascii="Times New Roman" w:hAnsi="Times New Roman" w:cs="Times New Roman"/>
          <w:color w:val="000000"/>
          <w:spacing w:val="2"/>
          <w:lang w:eastAsia="ru-RU"/>
        </w:rPr>
        <w:t xml:space="preserve"> қызмет көрсетусіз кезек күту тәртібімен көрсетіледі;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2) Мемлекетті</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 xml:space="preserve">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Қабылдау көрсетілетін қызметті алушының тандауы бойынша жеделдеті</w:t>
      </w:r>
      <w:proofErr w:type="gramStart"/>
      <w:r w:rsidRPr="0015505A">
        <w:rPr>
          <w:rFonts w:ascii="Times New Roman" w:hAnsi="Times New Roman" w:cs="Times New Roman"/>
          <w:color w:val="000000"/>
          <w:spacing w:val="2"/>
          <w:lang w:eastAsia="ru-RU"/>
        </w:rPr>
        <w:t>п</w:t>
      </w:r>
      <w:proofErr w:type="gramEnd"/>
      <w:r w:rsidRPr="0015505A">
        <w:rPr>
          <w:rFonts w:ascii="Times New Roman" w:hAnsi="Times New Roman" w:cs="Times New Roman"/>
          <w:color w:val="000000"/>
          <w:spacing w:val="2"/>
          <w:lang w:eastAsia="ru-RU"/>
        </w:rPr>
        <w:t xml:space="preserve">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9. Көрсетілетін қызметті алушы жү</w:t>
      </w:r>
      <w:proofErr w:type="gramStart"/>
      <w:r w:rsidRPr="0015505A">
        <w:rPr>
          <w:rFonts w:ascii="Times New Roman" w:hAnsi="Times New Roman" w:cs="Times New Roman"/>
          <w:color w:val="000000"/>
          <w:spacing w:val="2"/>
          <w:lang w:eastAsia="ru-RU"/>
        </w:rPr>
        <w:t>г</w:t>
      </w:r>
      <w:proofErr w:type="gramEnd"/>
      <w:r w:rsidRPr="0015505A">
        <w:rPr>
          <w:rFonts w:ascii="Times New Roman" w:hAnsi="Times New Roman" w:cs="Times New Roman"/>
          <w:color w:val="000000"/>
          <w:spacing w:val="2"/>
          <w:lang w:eastAsia="ru-RU"/>
        </w:rPr>
        <w:t>інген кезде мемлекеттік қызметті көрсету үшін қажетті құжаттар тізбесі: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lastRenderedPageBreak/>
        <w:t>      көрсетілетін қызметті берушіге:</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сырқатына байланысты ұзақтығы 6 айдан 12 </w:t>
      </w:r>
      <w:proofErr w:type="gramStart"/>
      <w:r w:rsidRPr="0015505A">
        <w:rPr>
          <w:rFonts w:ascii="Times New Roman" w:hAnsi="Times New Roman" w:cs="Times New Roman"/>
          <w:color w:val="000000"/>
          <w:spacing w:val="2"/>
          <w:lang w:eastAsia="ru-RU"/>
        </w:rPr>
        <w:t>ай</w:t>
      </w:r>
      <w:proofErr w:type="gramEnd"/>
      <w:r w:rsidRPr="0015505A">
        <w:rPr>
          <w:rFonts w:ascii="Times New Roman" w:hAnsi="Times New Roman" w:cs="Times New Roman"/>
          <w:color w:val="000000"/>
          <w:spacing w:val="2"/>
          <w:lang w:eastAsia="ru-RU"/>
        </w:rPr>
        <w:t>ға дейін академиялық демалыс беру үшін:</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1)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стандартына </w:t>
      </w:r>
      <w:hyperlink r:id="rId6" w:anchor="z85" w:history="1">
        <w:r w:rsidRPr="0015505A">
          <w:rPr>
            <w:rFonts w:ascii="Times New Roman" w:hAnsi="Times New Roman" w:cs="Times New Roman"/>
            <w:color w:val="073A5E"/>
            <w:spacing w:val="2"/>
            <w:u w:val="single"/>
            <w:lang w:eastAsia="ru-RU"/>
          </w:rPr>
          <w:t>1-қосымшаға</w:t>
        </w:r>
      </w:hyperlink>
      <w:r w:rsidRPr="0015505A">
        <w:rPr>
          <w:rFonts w:ascii="Times New Roman" w:hAnsi="Times New Roman" w:cs="Times New Roman"/>
          <w:color w:val="000000"/>
          <w:spacing w:val="2"/>
          <w:lang w:eastAsia="ru-RU"/>
        </w:rPr>
        <w:t>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2) амбулаториялы</w:t>
      </w:r>
      <w:proofErr w:type="gramStart"/>
      <w:r w:rsidRPr="0015505A">
        <w:rPr>
          <w:rFonts w:ascii="Times New Roman" w:hAnsi="Times New Roman" w:cs="Times New Roman"/>
          <w:color w:val="000000"/>
          <w:spacing w:val="2"/>
          <w:lang w:eastAsia="ru-RU"/>
        </w:rPr>
        <w:t>қ-</w:t>
      </w:r>
      <w:proofErr w:type="gramEnd"/>
      <w:r w:rsidRPr="0015505A">
        <w:rPr>
          <w:rFonts w:ascii="Times New Roman" w:hAnsi="Times New Roman" w:cs="Times New Roman"/>
          <w:color w:val="000000"/>
          <w:spacing w:val="2"/>
          <w:lang w:eastAsia="ru-RU"/>
        </w:rPr>
        <w:t>емханалық ұйым жанындағы дәрігерлік-консультациялық комиссияның (бұдан әрі – ДКК) қорытындысы;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ұ</w:t>
      </w:r>
      <w:proofErr w:type="gramStart"/>
      <w:r w:rsidRPr="0015505A">
        <w:rPr>
          <w:rFonts w:ascii="Times New Roman" w:hAnsi="Times New Roman" w:cs="Times New Roman"/>
          <w:color w:val="000000"/>
          <w:spacing w:val="2"/>
          <w:lang w:eastAsia="ru-RU"/>
        </w:rPr>
        <w:t>за</w:t>
      </w:r>
      <w:proofErr w:type="gramEnd"/>
      <w:r w:rsidRPr="0015505A">
        <w:rPr>
          <w:rFonts w:ascii="Times New Roman" w:hAnsi="Times New Roman" w:cs="Times New Roman"/>
          <w:color w:val="000000"/>
          <w:spacing w:val="2"/>
          <w:lang w:eastAsia="ru-RU"/>
        </w:rPr>
        <w:t>қтығы 36 айдан аспайтын туберкулезбен ауырған жағдайда академиялық демалыс беру үшін:</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1)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стандартына </w:t>
      </w:r>
      <w:hyperlink r:id="rId7" w:anchor="z85" w:history="1">
        <w:r w:rsidRPr="0015505A">
          <w:rPr>
            <w:rFonts w:ascii="Times New Roman" w:hAnsi="Times New Roman" w:cs="Times New Roman"/>
            <w:color w:val="073A5E"/>
            <w:spacing w:val="2"/>
            <w:u w:val="single"/>
            <w:lang w:eastAsia="ru-RU"/>
          </w:rPr>
          <w:t>1-қосымшаға</w:t>
        </w:r>
      </w:hyperlink>
      <w:r w:rsidRPr="0015505A">
        <w:rPr>
          <w:rFonts w:ascii="Times New Roman" w:hAnsi="Times New Roman" w:cs="Times New Roman"/>
          <w:color w:val="000000"/>
          <w:spacing w:val="2"/>
          <w:lang w:eastAsia="ru-RU"/>
        </w:rPr>
        <w:t>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2) туберкулезге қарсы ұйымның Орталықтандырылған дә</w:t>
      </w:r>
      <w:proofErr w:type="gramStart"/>
      <w:r w:rsidRPr="0015505A">
        <w:rPr>
          <w:rFonts w:ascii="Times New Roman" w:hAnsi="Times New Roman" w:cs="Times New Roman"/>
          <w:color w:val="000000"/>
          <w:spacing w:val="2"/>
          <w:lang w:eastAsia="ru-RU"/>
        </w:rPr>
        <w:t>р</w:t>
      </w:r>
      <w:proofErr w:type="gramEnd"/>
      <w:r w:rsidRPr="0015505A">
        <w:rPr>
          <w:rFonts w:ascii="Times New Roman" w:hAnsi="Times New Roman" w:cs="Times New Roman"/>
          <w:color w:val="000000"/>
          <w:spacing w:val="2"/>
          <w:lang w:eastAsia="ru-RU"/>
        </w:rPr>
        <w:t>ігерлік-консультациялық комиссиясының (бұдан әрі – ОДКК) шешімі;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бала үш </w:t>
      </w:r>
      <w:proofErr w:type="gramStart"/>
      <w:r w:rsidRPr="0015505A">
        <w:rPr>
          <w:rFonts w:ascii="Times New Roman" w:hAnsi="Times New Roman" w:cs="Times New Roman"/>
          <w:color w:val="000000"/>
          <w:spacing w:val="2"/>
          <w:lang w:eastAsia="ru-RU"/>
        </w:rPr>
        <w:t>жас</w:t>
      </w:r>
      <w:proofErr w:type="gramEnd"/>
      <w:r w:rsidRPr="0015505A">
        <w:rPr>
          <w:rFonts w:ascii="Times New Roman" w:hAnsi="Times New Roman" w:cs="Times New Roman"/>
          <w:color w:val="000000"/>
          <w:spacing w:val="2"/>
          <w:lang w:eastAsia="ru-RU"/>
        </w:rPr>
        <w:t>қа толғанға дейін академиялық демалыс беру үшін:</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1)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стандартына </w:t>
      </w:r>
      <w:hyperlink r:id="rId8" w:anchor="z85" w:history="1">
        <w:r w:rsidRPr="0015505A">
          <w:rPr>
            <w:rFonts w:ascii="Times New Roman" w:hAnsi="Times New Roman" w:cs="Times New Roman"/>
            <w:color w:val="073A5E"/>
            <w:spacing w:val="2"/>
            <w:u w:val="single"/>
            <w:lang w:eastAsia="ru-RU"/>
          </w:rPr>
          <w:t>1-қосымшаға</w:t>
        </w:r>
      </w:hyperlink>
      <w:r w:rsidRPr="0015505A">
        <w:rPr>
          <w:rFonts w:ascii="Times New Roman" w:hAnsi="Times New Roman" w:cs="Times New Roman"/>
          <w:color w:val="000000"/>
          <w:spacing w:val="2"/>
          <w:lang w:eastAsia="ru-RU"/>
        </w:rPr>
        <w:t>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2) туу, ұл немесе қыз бала асырап алу туралы (куәлік) құжаттар;</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әскери қызметке </w:t>
      </w:r>
      <w:proofErr w:type="gramStart"/>
      <w:r w:rsidRPr="0015505A">
        <w:rPr>
          <w:rFonts w:ascii="Times New Roman" w:hAnsi="Times New Roman" w:cs="Times New Roman"/>
          <w:color w:val="000000"/>
          <w:spacing w:val="2"/>
          <w:lang w:eastAsia="ru-RU"/>
        </w:rPr>
        <w:t>ша</w:t>
      </w:r>
      <w:proofErr w:type="gramEnd"/>
      <w:r w:rsidRPr="0015505A">
        <w:rPr>
          <w:rFonts w:ascii="Times New Roman" w:hAnsi="Times New Roman" w:cs="Times New Roman"/>
          <w:color w:val="000000"/>
          <w:spacing w:val="2"/>
          <w:lang w:eastAsia="ru-RU"/>
        </w:rPr>
        <w:t>қырылатын студентке академиялық демалыс беру үшін:</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1)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стандартына </w:t>
      </w:r>
      <w:hyperlink r:id="rId9" w:anchor="z85" w:history="1">
        <w:r w:rsidRPr="0015505A">
          <w:rPr>
            <w:rFonts w:ascii="Times New Roman" w:hAnsi="Times New Roman" w:cs="Times New Roman"/>
            <w:color w:val="073A5E"/>
            <w:spacing w:val="2"/>
            <w:u w:val="single"/>
            <w:lang w:eastAsia="ru-RU"/>
          </w:rPr>
          <w:t>1-қосымшаға</w:t>
        </w:r>
      </w:hyperlink>
      <w:r w:rsidRPr="0015505A">
        <w:rPr>
          <w:rFonts w:ascii="Times New Roman" w:hAnsi="Times New Roman" w:cs="Times New Roman"/>
          <w:color w:val="000000"/>
          <w:spacing w:val="2"/>
          <w:lang w:eastAsia="ru-RU"/>
        </w:rPr>
        <w:t>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2) әскери қызметке шақыру </w:t>
      </w:r>
      <w:proofErr w:type="gramStart"/>
      <w:r w:rsidRPr="0015505A">
        <w:rPr>
          <w:rFonts w:ascii="Times New Roman" w:hAnsi="Times New Roman" w:cs="Times New Roman"/>
          <w:color w:val="000000"/>
          <w:spacing w:val="2"/>
          <w:lang w:eastAsia="ru-RU"/>
        </w:rPr>
        <w:t>туралы</w:t>
      </w:r>
      <w:proofErr w:type="gramEnd"/>
      <w:r w:rsidRPr="0015505A">
        <w:rPr>
          <w:rFonts w:ascii="Times New Roman" w:hAnsi="Times New Roman" w:cs="Times New Roman"/>
          <w:color w:val="000000"/>
          <w:spacing w:val="2"/>
          <w:lang w:eastAsia="ru-RU"/>
        </w:rPr>
        <w:t xml:space="preserve"> қағаз;</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Мемлекетті</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 xml:space="preserve"> корпорацияға:</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ұзақтығы 6 айдан 12 </w:t>
      </w:r>
      <w:proofErr w:type="gramStart"/>
      <w:r w:rsidRPr="0015505A">
        <w:rPr>
          <w:rFonts w:ascii="Times New Roman" w:hAnsi="Times New Roman" w:cs="Times New Roman"/>
          <w:color w:val="000000"/>
          <w:spacing w:val="2"/>
          <w:lang w:eastAsia="ru-RU"/>
        </w:rPr>
        <w:t>ай</w:t>
      </w:r>
      <w:proofErr w:type="gramEnd"/>
      <w:r w:rsidRPr="0015505A">
        <w:rPr>
          <w:rFonts w:ascii="Times New Roman" w:hAnsi="Times New Roman" w:cs="Times New Roman"/>
          <w:color w:val="000000"/>
          <w:spacing w:val="2"/>
          <w:lang w:eastAsia="ru-RU"/>
        </w:rPr>
        <w:t>ға дейін ауырған жағдайда академиялық демалыс беру үшін:</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1) жеке басын куәландыратын құжат (сәйкестендіру үшін талап етіледі);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2)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стандартына </w:t>
      </w:r>
      <w:hyperlink r:id="rId10" w:anchor="z85" w:history="1">
        <w:r w:rsidRPr="0015505A">
          <w:rPr>
            <w:rFonts w:ascii="Times New Roman" w:hAnsi="Times New Roman" w:cs="Times New Roman"/>
            <w:color w:val="073A5E"/>
            <w:spacing w:val="2"/>
            <w:u w:val="single"/>
            <w:lang w:eastAsia="ru-RU"/>
          </w:rPr>
          <w:t>1-қосымшаға</w:t>
        </w:r>
      </w:hyperlink>
      <w:r w:rsidRPr="0015505A">
        <w:rPr>
          <w:rFonts w:ascii="Times New Roman" w:hAnsi="Times New Roman" w:cs="Times New Roman"/>
          <w:color w:val="000000"/>
          <w:spacing w:val="2"/>
          <w:lang w:eastAsia="ru-RU"/>
        </w:rPr>
        <w:t>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3) амбулаториялы</w:t>
      </w:r>
      <w:proofErr w:type="gramStart"/>
      <w:r w:rsidRPr="0015505A">
        <w:rPr>
          <w:rFonts w:ascii="Times New Roman" w:hAnsi="Times New Roman" w:cs="Times New Roman"/>
          <w:color w:val="000000"/>
          <w:spacing w:val="2"/>
          <w:lang w:eastAsia="ru-RU"/>
        </w:rPr>
        <w:t>қ-</w:t>
      </w:r>
      <w:proofErr w:type="gramEnd"/>
      <w:r w:rsidRPr="0015505A">
        <w:rPr>
          <w:rFonts w:ascii="Times New Roman" w:hAnsi="Times New Roman" w:cs="Times New Roman"/>
          <w:color w:val="000000"/>
          <w:spacing w:val="2"/>
          <w:lang w:eastAsia="ru-RU"/>
        </w:rPr>
        <w:t>емханалық ұйым жанындағы ДКК қорытындысы.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ұ</w:t>
      </w:r>
      <w:proofErr w:type="gramStart"/>
      <w:r w:rsidRPr="0015505A">
        <w:rPr>
          <w:rFonts w:ascii="Times New Roman" w:hAnsi="Times New Roman" w:cs="Times New Roman"/>
          <w:color w:val="000000"/>
          <w:spacing w:val="2"/>
          <w:lang w:eastAsia="ru-RU"/>
        </w:rPr>
        <w:t>за</w:t>
      </w:r>
      <w:proofErr w:type="gramEnd"/>
      <w:r w:rsidRPr="0015505A">
        <w:rPr>
          <w:rFonts w:ascii="Times New Roman" w:hAnsi="Times New Roman" w:cs="Times New Roman"/>
          <w:color w:val="000000"/>
          <w:spacing w:val="2"/>
          <w:lang w:eastAsia="ru-RU"/>
        </w:rPr>
        <w:t>қтығы 36 айдан аспайтын туберкулезбен ауырған жағдайда академиялық демалыс беру үшін:</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1) жеке басын куәландыратын құжат (сәйкестендіру үшін талап етіледі);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2)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стандартына </w:t>
      </w:r>
      <w:hyperlink r:id="rId11" w:anchor="z85" w:history="1">
        <w:r w:rsidRPr="0015505A">
          <w:rPr>
            <w:rFonts w:ascii="Times New Roman" w:hAnsi="Times New Roman" w:cs="Times New Roman"/>
            <w:color w:val="073A5E"/>
            <w:spacing w:val="2"/>
            <w:u w:val="single"/>
            <w:lang w:eastAsia="ru-RU"/>
          </w:rPr>
          <w:t>1-қосымшаға</w:t>
        </w:r>
      </w:hyperlink>
      <w:r w:rsidRPr="0015505A">
        <w:rPr>
          <w:rFonts w:ascii="Times New Roman" w:hAnsi="Times New Roman" w:cs="Times New Roman"/>
          <w:color w:val="000000"/>
          <w:spacing w:val="2"/>
          <w:lang w:eastAsia="ru-RU"/>
        </w:rPr>
        <w:t>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3) туберкулезге қарсы ұйымның ОДКК шешімі;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бала үш </w:t>
      </w:r>
      <w:proofErr w:type="gramStart"/>
      <w:r w:rsidRPr="0015505A">
        <w:rPr>
          <w:rFonts w:ascii="Times New Roman" w:hAnsi="Times New Roman" w:cs="Times New Roman"/>
          <w:color w:val="000000"/>
          <w:spacing w:val="2"/>
          <w:lang w:eastAsia="ru-RU"/>
        </w:rPr>
        <w:t>жас</w:t>
      </w:r>
      <w:proofErr w:type="gramEnd"/>
      <w:r w:rsidRPr="0015505A">
        <w:rPr>
          <w:rFonts w:ascii="Times New Roman" w:hAnsi="Times New Roman" w:cs="Times New Roman"/>
          <w:color w:val="000000"/>
          <w:spacing w:val="2"/>
          <w:lang w:eastAsia="ru-RU"/>
        </w:rPr>
        <w:t>қа толғанға дейін академиялық демалыс беру үшін:</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1) жеке басын куәландыратын құжат (сәйкестендіру үшін талап етіледі);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2)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стандартына </w:t>
      </w:r>
      <w:hyperlink r:id="rId12" w:anchor="z85" w:history="1">
        <w:r w:rsidRPr="0015505A">
          <w:rPr>
            <w:rFonts w:ascii="Times New Roman" w:hAnsi="Times New Roman" w:cs="Times New Roman"/>
            <w:color w:val="073A5E"/>
            <w:spacing w:val="2"/>
            <w:u w:val="single"/>
            <w:lang w:eastAsia="ru-RU"/>
          </w:rPr>
          <w:t>1-қосымшаға</w:t>
        </w:r>
      </w:hyperlink>
      <w:r w:rsidRPr="0015505A">
        <w:rPr>
          <w:rFonts w:ascii="Times New Roman" w:hAnsi="Times New Roman" w:cs="Times New Roman"/>
          <w:color w:val="000000"/>
          <w:spacing w:val="2"/>
          <w:lang w:eastAsia="ru-RU"/>
        </w:rPr>
        <w:t>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әскери қызметке </w:t>
      </w:r>
      <w:proofErr w:type="gramStart"/>
      <w:r w:rsidRPr="0015505A">
        <w:rPr>
          <w:rFonts w:ascii="Times New Roman" w:hAnsi="Times New Roman" w:cs="Times New Roman"/>
          <w:color w:val="000000"/>
          <w:spacing w:val="2"/>
          <w:lang w:eastAsia="ru-RU"/>
        </w:rPr>
        <w:t>ша</w:t>
      </w:r>
      <w:proofErr w:type="gramEnd"/>
      <w:r w:rsidRPr="0015505A">
        <w:rPr>
          <w:rFonts w:ascii="Times New Roman" w:hAnsi="Times New Roman" w:cs="Times New Roman"/>
          <w:color w:val="000000"/>
          <w:spacing w:val="2"/>
          <w:lang w:eastAsia="ru-RU"/>
        </w:rPr>
        <w:t>қырылатын студентке академиялық демалыс беру үшін:</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1) жеке басын куәландыратын құжат (сәйкестендіру үшін талап етіледі);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2)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стандартына </w:t>
      </w:r>
      <w:hyperlink r:id="rId13" w:anchor="z85" w:history="1">
        <w:r w:rsidRPr="0015505A">
          <w:rPr>
            <w:rFonts w:ascii="Times New Roman" w:hAnsi="Times New Roman" w:cs="Times New Roman"/>
            <w:color w:val="073A5E"/>
            <w:spacing w:val="2"/>
            <w:u w:val="single"/>
            <w:lang w:eastAsia="ru-RU"/>
          </w:rPr>
          <w:t>1-қосымшаға</w:t>
        </w:r>
      </w:hyperlink>
      <w:r w:rsidRPr="0015505A">
        <w:rPr>
          <w:rFonts w:ascii="Times New Roman" w:hAnsi="Times New Roman" w:cs="Times New Roman"/>
          <w:color w:val="000000"/>
          <w:spacing w:val="2"/>
          <w:lang w:eastAsia="ru-RU"/>
        </w:rPr>
        <w:t>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3) әскери қызметке шақыру </w:t>
      </w:r>
      <w:proofErr w:type="gramStart"/>
      <w:r w:rsidRPr="0015505A">
        <w:rPr>
          <w:rFonts w:ascii="Times New Roman" w:hAnsi="Times New Roman" w:cs="Times New Roman"/>
          <w:color w:val="000000"/>
          <w:spacing w:val="2"/>
          <w:lang w:eastAsia="ru-RU"/>
        </w:rPr>
        <w:t>туралы</w:t>
      </w:r>
      <w:proofErr w:type="gramEnd"/>
      <w:r w:rsidRPr="0015505A">
        <w:rPr>
          <w:rFonts w:ascii="Times New Roman" w:hAnsi="Times New Roman" w:cs="Times New Roman"/>
          <w:color w:val="000000"/>
          <w:spacing w:val="2"/>
          <w:lang w:eastAsia="ru-RU"/>
        </w:rPr>
        <w:t xml:space="preserve"> қағаз.</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Құжаттар Мемлекеттік корпорация арқылы қабылданған жағдайда, көрсетілетін қызметті алушыға тиі</w:t>
      </w:r>
      <w:proofErr w:type="gramStart"/>
      <w:r w:rsidRPr="0015505A">
        <w:rPr>
          <w:rFonts w:ascii="Times New Roman" w:hAnsi="Times New Roman" w:cs="Times New Roman"/>
          <w:color w:val="000000"/>
          <w:spacing w:val="2"/>
          <w:lang w:eastAsia="ru-RU"/>
        </w:rPr>
        <w:t>ст</w:t>
      </w:r>
      <w:proofErr w:type="gramEnd"/>
      <w:r w:rsidRPr="0015505A">
        <w:rPr>
          <w:rFonts w:ascii="Times New Roman" w:hAnsi="Times New Roman" w:cs="Times New Roman"/>
          <w:color w:val="000000"/>
          <w:spacing w:val="2"/>
          <w:lang w:eastAsia="ru-RU"/>
        </w:rPr>
        <w:t>і құжаттардың қабылданғаны туралы қолхат беріледі.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Мемлекеттік корпорацияда дайын құжаттарды беру жеке басын куәландыратын құжат (нотариалды куәландырылған сенімхат бойынша оның өкілінің) ұсынған жағдайда, тиі</w:t>
      </w:r>
      <w:proofErr w:type="gramStart"/>
      <w:r w:rsidRPr="0015505A">
        <w:rPr>
          <w:rFonts w:ascii="Times New Roman" w:hAnsi="Times New Roman" w:cs="Times New Roman"/>
          <w:color w:val="000000"/>
          <w:spacing w:val="2"/>
          <w:lang w:eastAsia="ru-RU"/>
        </w:rPr>
        <w:t>ст</w:t>
      </w:r>
      <w:proofErr w:type="gramEnd"/>
      <w:r w:rsidRPr="0015505A">
        <w:rPr>
          <w:rFonts w:ascii="Times New Roman" w:hAnsi="Times New Roman" w:cs="Times New Roman"/>
          <w:color w:val="000000"/>
          <w:spacing w:val="2"/>
          <w:lang w:eastAsia="ru-RU"/>
        </w:rPr>
        <w:t>і құжаттардың қабылданғаны туралы қолхат негізінде жүзеге асырылады.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Мемлекеттік корпорация қызметкері көрсетілетін қызметті алушының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w:t>
      </w:r>
      <w:proofErr w:type="gramStart"/>
      <w:r w:rsidRPr="0015505A">
        <w:rPr>
          <w:rFonts w:ascii="Times New Roman" w:hAnsi="Times New Roman" w:cs="Times New Roman"/>
          <w:color w:val="000000"/>
          <w:spacing w:val="2"/>
          <w:lang w:eastAsia="ru-RU"/>
        </w:rPr>
        <w:t>ст</w:t>
      </w:r>
      <w:proofErr w:type="gramEnd"/>
      <w:r w:rsidRPr="0015505A">
        <w:rPr>
          <w:rFonts w:ascii="Times New Roman" w:hAnsi="Times New Roman" w:cs="Times New Roman"/>
          <w:color w:val="000000"/>
          <w:spacing w:val="2"/>
          <w:lang w:eastAsia="ru-RU"/>
        </w:rPr>
        <w:t>і мемлекеттік ақпараттық жүйелерден алады және көрсетілетін қызметті берушіге беру үшін қағаз тасымалдағышта басып шығарады.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w:t>
      </w:r>
      <w:proofErr w:type="gramStart"/>
      <w:r w:rsidRPr="0015505A">
        <w:rPr>
          <w:rFonts w:ascii="Times New Roman" w:hAnsi="Times New Roman" w:cs="Times New Roman"/>
          <w:color w:val="000000"/>
          <w:spacing w:val="2"/>
          <w:lang w:eastAsia="ru-RU"/>
        </w:rPr>
        <w:t>нде</w:t>
      </w:r>
      <w:proofErr w:type="gramEnd"/>
      <w:r w:rsidRPr="0015505A">
        <w:rPr>
          <w:rFonts w:ascii="Times New Roman" w:hAnsi="Times New Roman" w:cs="Times New Roman"/>
          <w:color w:val="000000"/>
          <w:spacing w:val="2"/>
          <w:lang w:eastAsia="ru-RU"/>
        </w:rPr>
        <w:t xml:space="preserve"> ақпараттық жүйелерде заңмен қорғалған құпиядан тұратын мәліметтерді пайдалануға келісім алады.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lastRenderedPageBreak/>
        <w:t>      Мемлекеттік корпорация нәтижені бі</w:t>
      </w:r>
      <w:proofErr w:type="gramStart"/>
      <w:r w:rsidRPr="0015505A">
        <w:rPr>
          <w:rFonts w:ascii="Times New Roman" w:hAnsi="Times New Roman" w:cs="Times New Roman"/>
          <w:color w:val="000000"/>
          <w:spacing w:val="2"/>
          <w:lang w:eastAsia="ru-RU"/>
        </w:rPr>
        <w:t>р</w:t>
      </w:r>
      <w:proofErr w:type="gramEnd"/>
      <w:r w:rsidRPr="0015505A">
        <w:rPr>
          <w:rFonts w:ascii="Times New Roman" w:hAnsi="Times New Roman" w:cs="Times New Roman"/>
          <w:color w:val="000000"/>
          <w:spacing w:val="2"/>
          <w:lang w:eastAsia="ru-RU"/>
        </w:rPr>
        <w:t xml:space="preserve"> ай ішінде сақтауды қамтамасыз етеді, содан кейін оларды одан әрі сақтау үшін көрсетілген қызметті берушіге тапсырады. Көрсетілетін қызметті алушы бі</w:t>
      </w:r>
      <w:proofErr w:type="gramStart"/>
      <w:r w:rsidRPr="0015505A">
        <w:rPr>
          <w:rFonts w:ascii="Times New Roman" w:hAnsi="Times New Roman" w:cs="Times New Roman"/>
          <w:color w:val="000000"/>
          <w:spacing w:val="2"/>
          <w:lang w:eastAsia="ru-RU"/>
        </w:rPr>
        <w:t>р</w:t>
      </w:r>
      <w:proofErr w:type="gramEnd"/>
      <w:r w:rsidRPr="0015505A">
        <w:rPr>
          <w:rFonts w:ascii="Times New Roman" w:hAnsi="Times New Roman" w:cs="Times New Roman"/>
          <w:color w:val="000000"/>
          <w:spacing w:val="2"/>
          <w:lang w:eastAsia="ru-RU"/>
        </w:rPr>
        <w:t xml:space="preserve">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10. Көрсетілетін қызметті беруші мынадай жағдайларда мемлекеттік қызметті көрсетуден бас тартады: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1) көрсетілетін қызметті алушының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қызметті алу үшін ұсынған құжаттарының және (немесе) ондағы деректердің (мәліметтің) дұрыс еместігін анықтау;</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w:t>
      </w:r>
      <w:proofErr w:type="gramStart"/>
      <w:r w:rsidRPr="0015505A">
        <w:rPr>
          <w:rFonts w:ascii="Times New Roman" w:hAnsi="Times New Roman" w:cs="Times New Roman"/>
          <w:color w:val="000000"/>
          <w:spacing w:val="2"/>
          <w:lang w:eastAsia="ru-RU"/>
        </w:rPr>
        <w:t>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14" w:anchor="z1" w:history="1">
        <w:r w:rsidRPr="0015505A">
          <w:rPr>
            <w:rFonts w:ascii="Times New Roman" w:hAnsi="Times New Roman" w:cs="Times New Roman"/>
            <w:color w:val="073A5E"/>
            <w:spacing w:val="2"/>
            <w:u w:val="single"/>
            <w:lang w:eastAsia="ru-RU"/>
          </w:rPr>
          <w:t>бұйрығымен</w:t>
        </w:r>
      </w:hyperlink>
      <w:r w:rsidRPr="0015505A">
        <w:rPr>
          <w:rFonts w:ascii="Times New Roman" w:hAnsi="Times New Roman" w:cs="Times New Roman"/>
          <w:color w:val="000000"/>
          <w:spacing w:val="2"/>
          <w:lang w:eastAsia="ru-RU"/>
        </w:rPr>
        <w:t> бекітілген (Нормативтік құқықтық актілерді мемлекеттік тіркеу тізілімінде № 6697 болып тіркелген) талаптарға</w:t>
      </w:r>
      <w:proofErr w:type="gramEnd"/>
      <w:r w:rsidRPr="0015505A">
        <w:rPr>
          <w:rFonts w:ascii="Times New Roman" w:hAnsi="Times New Roman" w:cs="Times New Roman"/>
          <w:color w:val="000000"/>
          <w:spacing w:val="2"/>
          <w:lang w:eastAsia="ru-RU"/>
        </w:rPr>
        <w:t xml:space="preserve"> көрсетілетін қызметті алушының және (немесе) ұсынылған материалдардың, мемлекеттік қызмет көрсету үшін қажетті деректер мен </w:t>
      </w:r>
      <w:proofErr w:type="gramStart"/>
      <w:r w:rsidRPr="0015505A">
        <w:rPr>
          <w:rFonts w:ascii="Times New Roman" w:hAnsi="Times New Roman" w:cs="Times New Roman"/>
          <w:color w:val="000000"/>
          <w:spacing w:val="2"/>
          <w:lang w:eastAsia="ru-RU"/>
        </w:rPr>
        <w:t>м</w:t>
      </w:r>
      <w:proofErr w:type="gramEnd"/>
      <w:r w:rsidRPr="0015505A">
        <w:rPr>
          <w:rFonts w:ascii="Times New Roman" w:hAnsi="Times New Roman" w:cs="Times New Roman"/>
          <w:color w:val="000000"/>
          <w:spacing w:val="2"/>
          <w:lang w:eastAsia="ru-RU"/>
        </w:rPr>
        <w:t>әліметтердің сәйкес болмауы.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Көрсетілетін қызметті алушы осы стандарттың 9-тармағында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стандартына </w:t>
      </w:r>
      <w:hyperlink r:id="rId15" w:anchor="z86" w:history="1">
        <w:r w:rsidRPr="0015505A">
          <w:rPr>
            <w:rFonts w:ascii="Times New Roman" w:hAnsi="Times New Roman" w:cs="Times New Roman"/>
            <w:color w:val="073A5E"/>
            <w:spacing w:val="2"/>
            <w:u w:val="single"/>
            <w:lang w:eastAsia="ru-RU"/>
          </w:rPr>
          <w:t>2-қосымшаға</w:t>
        </w:r>
      </w:hyperlink>
      <w:r w:rsidRPr="0015505A">
        <w:rPr>
          <w:rFonts w:ascii="Times New Roman" w:hAnsi="Times New Roman" w:cs="Times New Roman"/>
          <w:color w:val="000000"/>
          <w:spacing w:val="2"/>
          <w:lang w:eastAsia="ru-RU"/>
        </w:rPr>
        <w:t> сәйкес нысан бойынша құжаттарды қабылдаудан бас тарту туралы қолхат береді.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Көрсетілетін қызметті алушы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16" w:anchor="z87" w:history="1">
        <w:r w:rsidRPr="0015505A">
          <w:rPr>
            <w:rFonts w:ascii="Times New Roman" w:hAnsi="Times New Roman" w:cs="Times New Roman"/>
            <w:color w:val="073A5E"/>
            <w:spacing w:val="2"/>
            <w:u w:val="single"/>
            <w:lang w:eastAsia="ru-RU"/>
          </w:rPr>
          <w:t>3-қосымшаға</w:t>
        </w:r>
      </w:hyperlink>
      <w:r w:rsidRPr="0015505A">
        <w:rPr>
          <w:rFonts w:ascii="Times New Roman" w:hAnsi="Times New Roman" w:cs="Times New Roman"/>
          <w:color w:val="000000"/>
          <w:spacing w:val="2"/>
          <w:lang w:eastAsia="ru-RU"/>
        </w:rPr>
        <w:t> сәйкес нысан бойынша қолхат береді.</w:t>
      </w:r>
    </w:p>
    <w:p w:rsidR="00F33787" w:rsidRPr="0015505A" w:rsidRDefault="00F33787" w:rsidP="0015505A">
      <w:pPr>
        <w:pStyle w:val="a5"/>
        <w:rPr>
          <w:rFonts w:ascii="Times New Roman" w:hAnsi="Times New Roman" w:cs="Times New Roman"/>
          <w:lang w:eastAsia="ru-RU"/>
        </w:rPr>
      </w:pPr>
      <w:r w:rsidRPr="0015505A">
        <w:rPr>
          <w:rFonts w:ascii="Times New Roman" w:hAnsi="Times New Roman" w:cs="Times New Roman"/>
          <w:lang w:eastAsia="ru-RU"/>
        </w:rPr>
        <w:t xml:space="preserve">3-тарау. Көрсетілетін қызметті берушінің, мемлекеттік корпорациясының және (немесе) олардың қызметкерлерінің мемлекеттік қызмет көрсету мәселелері бойынша шешімдеріне, әрекеттеріне (әрекетсіздігіне) </w:t>
      </w:r>
      <w:proofErr w:type="gramStart"/>
      <w:r w:rsidRPr="0015505A">
        <w:rPr>
          <w:rFonts w:ascii="Times New Roman" w:hAnsi="Times New Roman" w:cs="Times New Roman"/>
          <w:lang w:eastAsia="ru-RU"/>
        </w:rPr>
        <w:t>ша</w:t>
      </w:r>
      <w:proofErr w:type="gramEnd"/>
      <w:r w:rsidRPr="0015505A">
        <w:rPr>
          <w:rFonts w:ascii="Times New Roman" w:hAnsi="Times New Roman" w:cs="Times New Roman"/>
          <w:lang w:eastAsia="ru-RU"/>
        </w:rPr>
        <w:t>ғымдану тәртібі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үшін шағым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стандартының 14-тармағында көрсетілген мекенжай бойынша көрсетілетін қызметті берушінің басшысының атына не 010000, Астана қаласы, Мәңгілік</w:t>
      </w:r>
      <w:proofErr w:type="gramStart"/>
      <w:r w:rsidRPr="0015505A">
        <w:rPr>
          <w:rFonts w:ascii="Times New Roman" w:hAnsi="Times New Roman" w:cs="Times New Roman"/>
          <w:color w:val="000000"/>
          <w:spacing w:val="2"/>
          <w:lang w:eastAsia="ru-RU"/>
        </w:rPr>
        <w:t xml:space="preserve"> Е</w:t>
      </w:r>
      <w:proofErr w:type="gramEnd"/>
      <w:r w:rsidRPr="0015505A">
        <w:rPr>
          <w:rFonts w:ascii="Times New Roman" w:hAnsi="Times New Roman" w:cs="Times New Roman"/>
          <w:color w:val="000000"/>
          <w:spacing w:val="2"/>
          <w:lang w:eastAsia="ru-RU"/>
        </w:rPr>
        <w:t>л даңғылы, 8 мекенжайы бойынша орналасқан Министрлік басшысының атына беріледі.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Шағым жазбаша түрде пошта бойынша, портал арқылы не көрсетілетін қызметті берушінің кеңсесі арқылы қолм</w:t>
      </w:r>
      <w:proofErr w:type="gramStart"/>
      <w:r w:rsidRPr="0015505A">
        <w:rPr>
          <w:rFonts w:ascii="Times New Roman" w:hAnsi="Times New Roman" w:cs="Times New Roman"/>
          <w:color w:val="000000"/>
          <w:spacing w:val="2"/>
          <w:lang w:eastAsia="ru-RU"/>
        </w:rPr>
        <w:t>а-</w:t>
      </w:r>
      <w:proofErr w:type="gramEnd"/>
      <w:r w:rsidRPr="0015505A">
        <w:rPr>
          <w:rFonts w:ascii="Times New Roman" w:hAnsi="Times New Roman" w:cs="Times New Roman"/>
          <w:color w:val="000000"/>
          <w:spacing w:val="2"/>
          <w:lang w:eastAsia="ru-RU"/>
        </w:rPr>
        <w:t>қол беріледі.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Жеке тұ</w:t>
      </w:r>
      <w:proofErr w:type="gramStart"/>
      <w:r w:rsidRPr="0015505A">
        <w:rPr>
          <w:rFonts w:ascii="Times New Roman" w:hAnsi="Times New Roman" w:cs="Times New Roman"/>
          <w:color w:val="000000"/>
          <w:spacing w:val="2"/>
          <w:lang w:eastAsia="ru-RU"/>
        </w:rPr>
        <w:t>лғаны</w:t>
      </w:r>
      <w:proofErr w:type="gramEnd"/>
      <w:r w:rsidRPr="0015505A">
        <w:rPr>
          <w:rFonts w:ascii="Times New Roman" w:hAnsi="Times New Roman" w:cs="Times New Roman"/>
          <w:color w:val="000000"/>
          <w:spacing w:val="2"/>
          <w:lang w:eastAsia="ru-RU"/>
        </w:rPr>
        <w:t>ң шағымында оның тегі, аты, әкесінің аты (бар болса), пошта мекенжайы, байланыс телефондары көрсетіледі.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Шағымның қабылдануын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Мемлекеттік корпорацияда тіркелуі (мөртаңба, кі</w:t>
      </w:r>
      <w:proofErr w:type="gramStart"/>
      <w:r w:rsidRPr="0015505A">
        <w:rPr>
          <w:rFonts w:ascii="Times New Roman" w:hAnsi="Times New Roman" w:cs="Times New Roman"/>
          <w:color w:val="000000"/>
          <w:spacing w:val="2"/>
          <w:lang w:eastAsia="ru-RU"/>
        </w:rPr>
        <w:t>р</w:t>
      </w:r>
      <w:proofErr w:type="gramEnd"/>
      <w:r w:rsidRPr="0015505A">
        <w:rPr>
          <w:rFonts w:ascii="Times New Roman" w:hAnsi="Times New Roman" w:cs="Times New Roman"/>
          <w:color w:val="000000"/>
          <w:spacing w:val="2"/>
          <w:lang w:eastAsia="ru-RU"/>
        </w:rPr>
        <w:t>іс нөмірі және күні шағымның екінші данасына немесе шағ</w:t>
      </w:r>
      <w:proofErr w:type="gramStart"/>
      <w:r w:rsidRPr="0015505A">
        <w:rPr>
          <w:rFonts w:ascii="Times New Roman" w:hAnsi="Times New Roman" w:cs="Times New Roman"/>
          <w:color w:val="000000"/>
          <w:spacing w:val="2"/>
          <w:lang w:eastAsia="ru-RU"/>
        </w:rPr>
        <w:t>ым</w:t>
      </w:r>
      <w:proofErr w:type="gramEnd"/>
      <w:r w:rsidRPr="0015505A">
        <w:rPr>
          <w:rFonts w:ascii="Times New Roman" w:hAnsi="Times New Roman" w:cs="Times New Roman"/>
          <w:color w:val="000000"/>
          <w:spacing w:val="2"/>
          <w:lang w:eastAsia="ru-RU"/>
        </w:rPr>
        <w:t>ға ілеспе хатқа қойылады) болып табылады.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Мемлекеттік корпорация қызметкерінің әрекетіне (әрекетсіздігіне) шағымды осы мемлекеттік </w:t>
      </w:r>
      <w:proofErr w:type="gramStart"/>
      <w:r w:rsidRPr="0015505A">
        <w:rPr>
          <w:rFonts w:ascii="Times New Roman" w:hAnsi="Times New Roman" w:cs="Times New Roman"/>
          <w:color w:val="000000"/>
          <w:spacing w:val="2"/>
          <w:lang w:eastAsia="ru-RU"/>
        </w:rPr>
        <w:t>к</w:t>
      </w:r>
      <w:proofErr w:type="gramEnd"/>
      <w:r w:rsidRPr="0015505A">
        <w:rPr>
          <w:rFonts w:ascii="Times New Roman" w:hAnsi="Times New Roman" w:cs="Times New Roman"/>
          <w:color w:val="000000"/>
          <w:spacing w:val="2"/>
          <w:lang w:eastAsia="ru-RU"/>
        </w:rPr>
        <w:t>өрсетілетін қызмет стандартының 14, 15-тармақтарында көрсетілген мекенжайлар мен телефондар бойынша Мемлекеттік корпорацияның басшысына жолданады.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Мемлекеттік корпорацияда қолм</w:t>
      </w:r>
      <w:proofErr w:type="gramStart"/>
      <w:r w:rsidRPr="0015505A">
        <w:rPr>
          <w:rFonts w:ascii="Times New Roman" w:hAnsi="Times New Roman" w:cs="Times New Roman"/>
          <w:color w:val="000000"/>
          <w:spacing w:val="2"/>
          <w:lang w:eastAsia="ru-RU"/>
        </w:rPr>
        <w:t>а-</w:t>
      </w:r>
      <w:proofErr w:type="gramEnd"/>
      <w:r w:rsidRPr="0015505A">
        <w:rPr>
          <w:rFonts w:ascii="Times New Roman" w:hAnsi="Times New Roman" w:cs="Times New Roman"/>
          <w:color w:val="000000"/>
          <w:spacing w:val="2"/>
          <w:lang w:eastAsia="ru-RU"/>
        </w:rPr>
        <w:t>қол, сондай-ақ поштамен келіп түскен шағымның қабылданғанын растау оны тіркеу болып табылады (мөртаңба, кіріс нөмірі және күні шағымның екінші данасына немесе шағымға ілеспе хатқа қойылады).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Көрсетілетін қызметті берушінің немесе Мемлекеттік корпорацияның мекенжайына келі</w:t>
      </w:r>
      <w:proofErr w:type="gramStart"/>
      <w:r w:rsidRPr="0015505A">
        <w:rPr>
          <w:rFonts w:ascii="Times New Roman" w:hAnsi="Times New Roman" w:cs="Times New Roman"/>
          <w:color w:val="000000"/>
          <w:spacing w:val="2"/>
          <w:lang w:eastAsia="ru-RU"/>
        </w:rPr>
        <w:t>п</w:t>
      </w:r>
      <w:proofErr w:type="gramEnd"/>
      <w:r w:rsidRPr="0015505A">
        <w:rPr>
          <w:rFonts w:ascii="Times New Roman" w:hAnsi="Times New Roman" w:cs="Times New Roman"/>
          <w:color w:val="000000"/>
          <w:spacing w:val="2"/>
          <w:lang w:eastAsia="ru-RU"/>
        </w:rPr>
        <w:t xml:space="preserve">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немесе Мемлекеттік корпорацияда қолм</w:t>
      </w:r>
      <w:proofErr w:type="gramStart"/>
      <w:r w:rsidRPr="0015505A">
        <w:rPr>
          <w:rFonts w:ascii="Times New Roman" w:hAnsi="Times New Roman" w:cs="Times New Roman"/>
          <w:color w:val="000000"/>
          <w:spacing w:val="2"/>
          <w:lang w:eastAsia="ru-RU"/>
        </w:rPr>
        <w:t>а-</w:t>
      </w:r>
      <w:proofErr w:type="gramEnd"/>
      <w:r w:rsidRPr="0015505A">
        <w:rPr>
          <w:rFonts w:ascii="Times New Roman" w:hAnsi="Times New Roman" w:cs="Times New Roman"/>
          <w:color w:val="000000"/>
          <w:spacing w:val="2"/>
          <w:lang w:eastAsia="ru-RU"/>
        </w:rPr>
        <w:t>қол беріледі.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15505A">
        <w:rPr>
          <w:rFonts w:ascii="Times New Roman" w:hAnsi="Times New Roman" w:cs="Times New Roman"/>
          <w:color w:val="000000"/>
          <w:spacing w:val="2"/>
          <w:lang w:eastAsia="ru-RU"/>
        </w:rPr>
        <w:t>орган</w:t>
      </w:r>
      <w:proofErr w:type="gramEnd"/>
      <w:r w:rsidRPr="0015505A">
        <w:rPr>
          <w:rFonts w:ascii="Times New Roman" w:hAnsi="Times New Roman" w:cs="Times New Roman"/>
          <w:color w:val="000000"/>
          <w:spacing w:val="2"/>
          <w:lang w:eastAsia="ru-RU"/>
        </w:rPr>
        <w:t>ға шағыммен жүгіне алады.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Мемлекеттік қызмет көрсету сапасын бағалау және бақылау жөніндегі уәкілетті органның атына келі</w:t>
      </w:r>
      <w:proofErr w:type="gramStart"/>
      <w:r w:rsidRPr="0015505A">
        <w:rPr>
          <w:rFonts w:ascii="Times New Roman" w:hAnsi="Times New Roman" w:cs="Times New Roman"/>
          <w:color w:val="000000"/>
          <w:spacing w:val="2"/>
          <w:lang w:eastAsia="ru-RU"/>
        </w:rPr>
        <w:t>п</w:t>
      </w:r>
      <w:proofErr w:type="gramEnd"/>
      <w:r w:rsidRPr="0015505A">
        <w:rPr>
          <w:rFonts w:ascii="Times New Roman" w:hAnsi="Times New Roman" w:cs="Times New Roman"/>
          <w:color w:val="000000"/>
          <w:spacing w:val="2"/>
          <w:lang w:eastAsia="ru-RU"/>
        </w:rPr>
        <w:t xml:space="preserve"> түскен көрсетілетін қызметті алушының шағымы тіркелген күнінен бастап он бес жұмыс күні ішінде қаралуға жатады.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15505A">
        <w:rPr>
          <w:rFonts w:ascii="Times New Roman" w:hAnsi="Times New Roman" w:cs="Times New Roman"/>
          <w:color w:val="000000"/>
          <w:spacing w:val="2"/>
          <w:lang w:eastAsia="ru-RU"/>
        </w:rPr>
        <w:t>сот</w:t>
      </w:r>
      <w:proofErr w:type="gramEnd"/>
      <w:r w:rsidRPr="0015505A">
        <w:rPr>
          <w:rFonts w:ascii="Times New Roman" w:hAnsi="Times New Roman" w:cs="Times New Roman"/>
          <w:color w:val="000000"/>
          <w:spacing w:val="2"/>
          <w:lang w:eastAsia="ru-RU"/>
        </w:rPr>
        <w:t>қа жүгінеді.</w:t>
      </w:r>
    </w:p>
    <w:p w:rsidR="00F33787" w:rsidRPr="0015505A" w:rsidRDefault="00F33787" w:rsidP="0015505A">
      <w:pPr>
        <w:pStyle w:val="a5"/>
        <w:rPr>
          <w:rFonts w:ascii="Times New Roman" w:hAnsi="Times New Roman" w:cs="Times New Roman"/>
          <w:lang w:eastAsia="ru-RU"/>
        </w:rPr>
      </w:pPr>
      <w:r w:rsidRPr="0015505A">
        <w:rPr>
          <w:rFonts w:ascii="Times New Roman" w:hAnsi="Times New Roman" w:cs="Times New Roman"/>
          <w:lang w:eastAsia="ru-RU"/>
        </w:rPr>
        <w:t>4-тарау. Мемлекеттік қызмет көрсетудің, оның ішінде мемлекеттік корпорациясы арқылы көрсетудің ерекшеліктері ескеріле отырып қойылатын өзге де талаптар</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lastRenderedPageBreak/>
        <w:t>      13. Мемлекеттік қызметті көрсету үшін құжаттарды қабылдауды заңнамада белгіленген тәртіппен өз-өзіне қызмет көрсету, өздігінен қозғалу, бағдарлау қабілетін немесе мүмкіндігін толық немесе ішінара жоғалтқан көрсетілетін қызметті алушыларға</w:t>
      </w:r>
      <w:proofErr w:type="gramStart"/>
      <w:r w:rsidRPr="0015505A">
        <w:rPr>
          <w:rFonts w:ascii="Times New Roman" w:hAnsi="Times New Roman" w:cs="Times New Roman"/>
          <w:color w:val="000000"/>
          <w:spacing w:val="2"/>
          <w:lang w:eastAsia="ru-RU"/>
        </w:rPr>
        <w:t xml:space="preserve"> Б</w:t>
      </w:r>
      <w:proofErr w:type="gramEnd"/>
      <w:r w:rsidRPr="0015505A">
        <w:rPr>
          <w:rFonts w:ascii="Times New Roman" w:hAnsi="Times New Roman" w:cs="Times New Roman"/>
          <w:color w:val="000000"/>
          <w:spacing w:val="2"/>
          <w:lang w:eastAsia="ru-RU"/>
        </w:rPr>
        <w:t>ірыңғай байланыс орталығының 1414, 8 800 080 7777 телефондарына жүгіну арқылы тұ</w:t>
      </w:r>
      <w:proofErr w:type="gramStart"/>
      <w:r w:rsidRPr="0015505A">
        <w:rPr>
          <w:rFonts w:ascii="Times New Roman" w:hAnsi="Times New Roman" w:cs="Times New Roman"/>
          <w:color w:val="000000"/>
          <w:spacing w:val="2"/>
          <w:lang w:eastAsia="ru-RU"/>
        </w:rPr>
        <w:t>р</w:t>
      </w:r>
      <w:proofErr w:type="gramEnd"/>
      <w:r w:rsidRPr="0015505A">
        <w:rPr>
          <w:rFonts w:ascii="Times New Roman" w:hAnsi="Times New Roman" w:cs="Times New Roman"/>
          <w:color w:val="000000"/>
          <w:spacing w:val="2"/>
          <w:lang w:eastAsia="ru-RU"/>
        </w:rPr>
        <w:t>ғылықты жері бойынша шыға отырып, Мемлекеттік корпорацияның қызметкері жүргізеді.</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14. Мемлекеттік қызмет көрсету орнының мекенжайлары:</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1) Министрліктің www.edu.gov.kz интернет-ресурсында;</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2) Мемлекеттік корпорацияның www.gov4c.kz орналастырылған.</w:t>
      </w:r>
    </w:p>
    <w:p w:rsidR="00F33787" w:rsidRPr="0015505A" w:rsidRDefault="00F33787" w:rsidP="0015505A">
      <w:pPr>
        <w:pStyle w:val="a5"/>
        <w:rPr>
          <w:rFonts w:ascii="Times New Roman" w:hAnsi="Times New Roman" w:cs="Times New Roman"/>
          <w:color w:val="000000"/>
          <w:spacing w:val="2"/>
          <w:lang w:eastAsia="ru-RU"/>
        </w:rPr>
      </w:pPr>
      <w:r w:rsidRPr="0015505A">
        <w:rPr>
          <w:rFonts w:ascii="Times New Roman" w:hAnsi="Times New Roman" w:cs="Times New Roman"/>
          <w:color w:val="000000"/>
          <w:spacing w:val="2"/>
          <w:lang w:eastAsia="ru-RU"/>
        </w:rPr>
        <w:t>      15. Көрсетілетін қызметті алушының мемлекеттік қызмет көрсету тәртібі мен мәртебесі туралы ақпаратты</w:t>
      </w:r>
      <w:proofErr w:type="gramStart"/>
      <w:r w:rsidRPr="0015505A">
        <w:rPr>
          <w:rFonts w:ascii="Times New Roman" w:hAnsi="Times New Roman" w:cs="Times New Roman"/>
          <w:color w:val="000000"/>
          <w:spacing w:val="2"/>
          <w:lang w:eastAsia="ru-RU"/>
        </w:rPr>
        <w:t xml:space="preserve"> Б</w:t>
      </w:r>
      <w:proofErr w:type="gramEnd"/>
      <w:r w:rsidRPr="0015505A">
        <w:rPr>
          <w:rFonts w:ascii="Times New Roman" w:hAnsi="Times New Roman" w:cs="Times New Roman"/>
          <w:color w:val="000000"/>
          <w:spacing w:val="2"/>
          <w:lang w:eastAsia="ru-RU"/>
        </w:rPr>
        <w:t>ірыңғай байланыс орталығының 1414, 8 800 080 77777 телефондары арқылы алу мүмкіндігі бар.</w:t>
      </w:r>
    </w:p>
    <w:p w:rsidR="00F33787" w:rsidRPr="0015505A" w:rsidRDefault="00F33787" w:rsidP="0015505A">
      <w:pPr>
        <w:pStyle w:val="a5"/>
        <w:rPr>
          <w:rFonts w:ascii="Times New Roman" w:hAnsi="Times New Roman" w:cs="Times New Roman"/>
          <w:color w:val="000000"/>
          <w:spacing w:val="2"/>
          <w:lang w:val="en-US" w:eastAsia="ru-RU"/>
        </w:rPr>
      </w:pPr>
      <w:r w:rsidRPr="0015505A">
        <w:rPr>
          <w:rFonts w:ascii="Times New Roman" w:hAnsi="Times New Roman" w:cs="Times New Roman"/>
          <w:color w:val="000000"/>
          <w:spacing w:val="2"/>
          <w:lang w:eastAsia="ru-RU"/>
        </w:rPr>
        <w:t>      16.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w:t>
      </w: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bookmarkStart w:id="0" w:name="_GoBack"/>
      <w:bookmarkEnd w:id="0"/>
    </w:p>
    <w:p w:rsidR="0015505A" w:rsidRPr="0015505A" w:rsidRDefault="0015505A" w:rsidP="0015505A">
      <w:pPr>
        <w:pStyle w:val="a5"/>
        <w:rPr>
          <w:rFonts w:ascii="Times New Roman" w:hAnsi="Times New Roman" w:cs="Times New Roman"/>
          <w:color w:val="000000"/>
          <w:spacing w:val="2"/>
          <w:lang w:val="en-US" w:eastAsia="ru-RU"/>
        </w:rPr>
      </w:pPr>
    </w:p>
    <w:p w:rsidR="0015505A" w:rsidRPr="0015505A" w:rsidRDefault="0015505A" w:rsidP="0015505A">
      <w:pPr>
        <w:pStyle w:val="a5"/>
        <w:rPr>
          <w:rFonts w:ascii="Times New Roman" w:hAnsi="Times New Roman" w:cs="Times New Roman"/>
          <w:color w:val="000000"/>
          <w:spacing w:val="2"/>
          <w:lang w:val="en-US" w:eastAsia="ru-RU"/>
        </w:rPr>
      </w:pPr>
    </w:p>
    <w:tbl>
      <w:tblPr>
        <w:tblW w:w="4416" w:type="dxa"/>
        <w:jc w:val="right"/>
        <w:tblInd w:w="-298" w:type="dxa"/>
        <w:shd w:val="clear" w:color="auto" w:fill="FFFFFF"/>
        <w:tblCellMar>
          <w:left w:w="0" w:type="dxa"/>
          <w:right w:w="0" w:type="dxa"/>
        </w:tblCellMar>
        <w:tblLook w:val="04A0" w:firstRow="1" w:lastRow="0" w:firstColumn="1" w:lastColumn="0" w:noHBand="0" w:noVBand="1"/>
      </w:tblPr>
      <w:tblGrid>
        <w:gridCol w:w="4416"/>
      </w:tblGrid>
      <w:tr w:rsidR="00F33787" w:rsidRPr="0015505A" w:rsidTr="0015505A">
        <w:trPr>
          <w:trHeight w:val="669"/>
          <w:jc w:val="right"/>
        </w:trPr>
        <w:tc>
          <w:tcPr>
            <w:tcW w:w="4416" w:type="dxa"/>
            <w:tcBorders>
              <w:top w:val="nil"/>
              <w:left w:val="nil"/>
              <w:bottom w:val="nil"/>
              <w:right w:val="nil"/>
            </w:tcBorders>
            <w:shd w:val="clear" w:color="auto" w:fill="auto"/>
            <w:tcMar>
              <w:top w:w="45" w:type="dxa"/>
              <w:left w:w="75" w:type="dxa"/>
              <w:bottom w:w="45" w:type="dxa"/>
              <w:right w:w="75" w:type="dxa"/>
            </w:tcMar>
          </w:tcPr>
          <w:p w:rsidR="00F33787" w:rsidRPr="0015505A" w:rsidRDefault="00F33787" w:rsidP="0015505A">
            <w:pPr>
              <w:spacing w:after="0" w:line="240" w:lineRule="auto"/>
              <w:jc w:val="center"/>
              <w:rPr>
                <w:rFonts w:ascii="Times New Roman" w:eastAsia="Times New Roman" w:hAnsi="Times New Roman" w:cs="Times New Roman"/>
                <w:color w:val="000000"/>
                <w:sz w:val="24"/>
                <w:szCs w:val="24"/>
                <w:lang w:val="en-US" w:eastAsia="ru-RU"/>
              </w:rPr>
            </w:pPr>
            <w:r w:rsidRPr="0015505A">
              <w:rPr>
                <w:rFonts w:ascii="Times New Roman" w:eastAsia="Times New Roman" w:hAnsi="Times New Roman" w:cs="Times New Roman"/>
                <w:color w:val="000000"/>
                <w:sz w:val="24"/>
                <w:szCs w:val="24"/>
                <w:lang w:val="en-US" w:eastAsia="ru-RU"/>
              </w:rPr>
              <w:lastRenderedPageBreak/>
              <w:t>"</w:t>
            </w:r>
            <w:r w:rsidRPr="0015505A">
              <w:rPr>
                <w:rFonts w:ascii="Times New Roman" w:eastAsia="Times New Roman" w:hAnsi="Times New Roman" w:cs="Times New Roman"/>
                <w:color w:val="000000"/>
                <w:sz w:val="24"/>
                <w:szCs w:val="24"/>
                <w:lang w:eastAsia="ru-RU"/>
              </w:rPr>
              <w:t>Білім</w:t>
            </w:r>
            <w:r w:rsidRPr="0015505A">
              <w:rPr>
                <w:rFonts w:ascii="Times New Roman" w:eastAsia="Times New Roman" w:hAnsi="Times New Roman" w:cs="Times New Roman"/>
                <w:color w:val="000000"/>
                <w:sz w:val="24"/>
                <w:szCs w:val="24"/>
                <w:lang w:val="en-US" w:eastAsia="ru-RU"/>
              </w:rPr>
              <w:t xml:space="preserve"> </w:t>
            </w:r>
            <w:r w:rsidRPr="0015505A">
              <w:rPr>
                <w:rFonts w:ascii="Times New Roman" w:eastAsia="Times New Roman" w:hAnsi="Times New Roman" w:cs="Times New Roman"/>
                <w:color w:val="000000"/>
                <w:sz w:val="24"/>
                <w:szCs w:val="24"/>
                <w:lang w:eastAsia="ru-RU"/>
              </w:rPr>
              <w:t>беру</w:t>
            </w:r>
            <w:r w:rsidRPr="0015505A">
              <w:rPr>
                <w:rFonts w:ascii="Times New Roman" w:eastAsia="Times New Roman" w:hAnsi="Times New Roman" w:cs="Times New Roman"/>
                <w:color w:val="000000"/>
                <w:sz w:val="24"/>
                <w:szCs w:val="24"/>
                <w:lang w:val="en-US" w:eastAsia="ru-RU"/>
              </w:rPr>
              <w:t xml:space="preserve"> </w:t>
            </w:r>
            <w:r w:rsidRPr="0015505A">
              <w:rPr>
                <w:rFonts w:ascii="Times New Roman" w:eastAsia="Times New Roman" w:hAnsi="Times New Roman" w:cs="Times New Roman"/>
                <w:color w:val="000000"/>
                <w:sz w:val="24"/>
                <w:szCs w:val="24"/>
                <w:lang w:eastAsia="ru-RU"/>
              </w:rPr>
              <w:t>ұйымдарында</w:t>
            </w:r>
            <w:r w:rsidRPr="0015505A">
              <w:rPr>
                <w:rFonts w:ascii="Times New Roman" w:eastAsia="Times New Roman" w:hAnsi="Times New Roman" w:cs="Times New Roman"/>
                <w:color w:val="000000"/>
                <w:sz w:val="24"/>
                <w:szCs w:val="24"/>
                <w:lang w:val="en-US" w:eastAsia="ru-RU"/>
              </w:rPr>
              <w:br/>
            </w:r>
            <w:r w:rsidRPr="0015505A">
              <w:rPr>
                <w:rFonts w:ascii="Times New Roman" w:eastAsia="Times New Roman" w:hAnsi="Times New Roman" w:cs="Times New Roman"/>
                <w:color w:val="000000"/>
                <w:sz w:val="24"/>
                <w:szCs w:val="24"/>
                <w:lang w:eastAsia="ru-RU"/>
              </w:rPr>
              <w:t>білім</w:t>
            </w:r>
            <w:r w:rsidRPr="0015505A">
              <w:rPr>
                <w:rFonts w:ascii="Times New Roman" w:eastAsia="Times New Roman" w:hAnsi="Times New Roman" w:cs="Times New Roman"/>
                <w:color w:val="000000"/>
                <w:sz w:val="24"/>
                <w:szCs w:val="24"/>
                <w:lang w:val="en-US" w:eastAsia="ru-RU"/>
              </w:rPr>
              <w:t xml:space="preserve"> </w:t>
            </w:r>
            <w:r w:rsidRPr="0015505A">
              <w:rPr>
                <w:rFonts w:ascii="Times New Roman" w:eastAsia="Times New Roman" w:hAnsi="Times New Roman" w:cs="Times New Roman"/>
                <w:color w:val="000000"/>
                <w:sz w:val="24"/>
                <w:szCs w:val="24"/>
                <w:lang w:eastAsia="ru-RU"/>
              </w:rPr>
              <w:t>алушыларға</w:t>
            </w:r>
            <w:r w:rsidRPr="0015505A">
              <w:rPr>
                <w:rFonts w:ascii="Times New Roman" w:eastAsia="Times New Roman" w:hAnsi="Times New Roman" w:cs="Times New Roman"/>
                <w:color w:val="000000"/>
                <w:sz w:val="24"/>
                <w:szCs w:val="24"/>
                <w:lang w:val="en-US" w:eastAsia="ru-RU"/>
              </w:rPr>
              <w:t xml:space="preserve"> </w:t>
            </w:r>
            <w:r w:rsidRPr="0015505A">
              <w:rPr>
                <w:rFonts w:ascii="Times New Roman" w:eastAsia="Times New Roman" w:hAnsi="Times New Roman" w:cs="Times New Roman"/>
                <w:color w:val="000000"/>
                <w:sz w:val="24"/>
                <w:szCs w:val="24"/>
                <w:lang w:eastAsia="ru-RU"/>
              </w:rPr>
              <w:t>академиялық</w:t>
            </w:r>
            <w:r w:rsidRPr="0015505A">
              <w:rPr>
                <w:rFonts w:ascii="Times New Roman" w:eastAsia="Times New Roman" w:hAnsi="Times New Roman" w:cs="Times New Roman"/>
                <w:color w:val="000000"/>
                <w:sz w:val="24"/>
                <w:szCs w:val="24"/>
                <w:lang w:val="en-US" w:eastAsia="ru-RU"/>
              </w:rPr>
              <w:br/>
            </w:r>
            <w:r w:rsidRPr="0015505A">
              <w:rPr>
                <w:rFonts w:ascii="Times New Roman" w:eastAsia="Times New Roman" w:hAnsi="Times New Roman" w:cs="Times New Roman"/>
                <w:color w:val="000000"/>
                <w:sz w:val="24"/>
                <w:szCs w:val="24"/>
                <w:lang w:eastAsia="ru-RU"/>
              </w:rPr>
              <w:t>демалыс</w:t>
            </w:r>
            <w:r w:rsidRPr="0015505A">
              <w:rPr>
                <w:rFonts w:ascii="Times New Roman" w:eastAsia="Times New Roman" w:hAnsi="Times New Roman" w:cs="Times New Roman"/>
                <w:color w:val="000000"/>
                <w:sz w:val="24"/>
                <w:szCs w:val="24"/>
                <w:lang w:val="en-US" w:eastAsia="ru-RU"/>
              </w:rPr>
              <w:t xml:space="preserve"> </w:t>
            </w:r>
            <w:r w:rsidRPr="0015505A">
              <w:rPr>
                <w:rFonts w:ascii="Times New Roman" w:eastAsia="Times New Roman" w:hAnsi="Times New Roman" w:cs="Times New Roman"/>
                <w:color w:val="000000"/>
                <w:sz w:val="24"/>
                <w:szCs w:val="24"/>
                <w:lang w:eastAsia="ru-RU"/>
              </w:rPr>
              <w:t>беру</w:t>
            </w:r>
            <w:r w:rsidRPr="0015505A">
              <w:rPr>
                <w:rFonts w:ascii="Times New Roman" w:eastAsia="Times New Roman" w:hAnsi="Times New Roman" w:cs="Times New Roman"/>
                <w:color w:val="000000"/>
                <w:sz w:val="24"/>
                <w:szCs w:val="24"/>
                <w:lang w:val="en-US" w:eastAsia="ru-RU"/>
              </w:rPr>
              <w:t xml:space="preserve">" </w:t>
            </w:r>
            <w:r w:rsidRPr="0015505A">
              <w:rPr>
                <w:rFonts w:ascii="Times New Roman" w:eastAsia="Times New Roman" w:hAnsi="Times New Roman" w:cs="Times New Roman"/>
                <w:color w:val="000000"/>
                <w:sz w:val="24"/>
                <w:szCs w:val="24"/>
                <w:lang w:eastAsia="ru-RU"/>
              </w:rPr>
              <w:t>мемлекеттік</w:t>
            </w:r>
            <w:r w:rsidRPr="0015505A">
              <w:rPr>
                <w:rFonts w:ascii="Times New Roman" w:eastAsia="Times New Roman" w:hAnsi="Times New Roman" w:cs="Times New Roman"/>
                <w:color w:val="000000"/>
                <w:sz w:val="24"/>
                <w:szCs w:val="24"/>
                <w:lang w:val="en-US" w:eastAsia="ru-RU"/>
              </w:rPr>
              <w:br/>
            </w:r>
            <w:r w:rsidRPr="0015505A">
              <w:rPr>
                <w:rFonts w:ascii="Times New Roman" w:eastAsia="Times New Roman" w:hAnsi="Times New Roman" w:cs="Times New Roman"/>
                <w:color w:val="000000"/>
                <w:sz w:val="24"/>
                <w:szCs w:val="24"/>
                <w:lang w:eastAsia="ru-RU"/>
              </w:rPr>
              <w:t>көрсетілетін</w:t>
            </w:r>
            <w:r w:rsidRPr="0015505A">
              <w:rPr>
                <w:rFonts w:ascii="Times New Roman" w:eastAsia="Times New Roman" w:hAnsi="Times New Roman" w:cs="Times New Roman"/>
                <w:color w:val="000000"/>
                <w:sz w:val="24"/>
                <w:szCs w:val="24"/>
                <w:lang w:val="en-US" w:eastAsia="ru-RU"/>
              </w:rPr>
              <w:t xml:space="preserve"> </w:t>
            </w:r>
            <w:r w:rsidRPr="0015505A">
              <w:rPr>
                <w:rFonts w:ascii="Times New Roman" w:eastAsia="Times New Roman" w:hAnsi="Times New Roman" w:cs="Times New Roman"/>
                <w:color w:val="000000"/>
                <w:sz w:val="24"/>
                <w:szCs w:val="24"/>
                <w:lang w:eastAsia="ru-RU"/>
              </w:rPr>
              <w:t>қызмет</w:t>
            </w:r>
            <w:r w:rsidRPr="0015505A">
              <w:rPr>
                <w:rFonts w:ascii="Times New Roman" w:eastAsia="Times New Roman" w:hAnsi="Times New Roman" w:cs="Times New Roman"/>
                <w:color w:val="000000"/>
                <w:sz w:val="24"/>
                <w:szCs w:val="24"/>
                <w:lang w:val="en-US" w:eastAsia="ru-RU"/>
              </w:rPr>
              <w:br/>
            </w:r>
            <w:r w:rsidRPr="0015505A">
              <w:rPr>
                <w:rFonts w:ascii="Times New Roman" w:eastAsia="Times New Roman" w:hAnsi="Times New Roman" w:cs="Times New Roman"/>
                <w:color w:val="000000"/>
                <w:sz w:val="24"/>
                <w:szCs w:val="24"/>
                <w:lang w:eastAsia="ru-RU"/>
              </w:rPr>
              <w:t>стандартына</w:t>
            </w:r>
            <w:r w:rsidRPr="0015505A">
              <w:rPr>
                <w:rFonts w:ascii="Times New Roman" w:eastAsia="Times New Roman" w:hAnsi="Times New Roman" w:cs="Times New Roman"/>
                <w:color w:val="000000"/>
                <w:sz w:val="24"/>
                <w:szCs w:val="24"/>
                <w:lang w:val="en-US" w:eastAsia="ru-RU"/>
              </w:rPr>
              <w:t xml:space="preserve"> 1-</w:t>
            </w:r>
            <w:r w:rsidRPr="0015505A">
              <w:rPr>
                <w:rFonts w:ascii="Times New Roman" w:eastAsia="Times New Roman" w:hAnsi="Times New Roman" w:cs="Times New Roman"/>
                <w:color w:val="000000"/>
                <w:sz w:val="24"/>
                <w:szCs w:val="24"/>
                <w:lang w:eastAsia="ru-RU"/>
              </w:rPr>
              <w:t>қосымша</w:t>
            </w:r>
          </w:p>
        </w:tc>
        <w:bookmarkStart w:id="1" w:name="z85"/>
        <w:bookmarkEnd w:id="1"/>
      </w:tr>
      <w:tr w:rsidR="00F33787" w:rsidRPr="0015505A" w:rsidTr="0015505A">
        <w:trPr>
          <w:trHeight w:val="1876"/>
          <w:jc w:val="right"/>
        </w:trPr>
        <w:tc>
          <w:tcPr>
            <w:tcW w:w="4416" w:type="dxa"/>
            <w:tcBorders>
              <w:top w:val="nil"/>
              <w:left w:val="nil"/>
              <w:bottom w:val="nil"/>
              <w:right w:val="nil"/>
            </w:tcBorders>
            <w:shd w:val="clear" w:color="auto" w:fill="auto"/>
            <w:tcMar>
              <w:top w:w="45" w:type="dxa"/>
              <w:left w:w="75" w:type="dxa"/>
              <w:bottom w:w="45" w:type="dxa"/>
              <w:right w:w="75" w:type="dxa"/>
            </w:tcMar>
          </w:tcPr>
          <w:p w:rsidR="00F33787" w:rsidRPr="0015505A" w:rsidRDefault="00F33787" w:rsidP="0015505A">
            <w:pPr>
              <w:spacing w:after="0" w:line="240" w:lineRule="auto"/>
              <w:jc w:val="center"/>
              <w:rPr>
                <w:rFonts w:ascii="Times New Roman" w:eastAsia="Times New Roman" w:hAnsi="Times New Roman" w:cs="Times New Roman"/>
                <w:color w:val="000000"/>
                <w:sz w:val="24"/>
                <w:szCs w:val="24"/>
                <w:lang w:eastAsia="ru-RU"/>
              </w:rPr>
            </w:pPr>
            <w:r w:rsidRPr="0015505A">
              <w:rPr>
                <w:rFonts w:ascii="Times New Roman" w:eastAsia="Times New Roman" w:hAnsi="Times New Roman" w:cs="Times New Roman"/>
                <w:color w:val="000000"/>
                <w:sz w:val="24"/>
                <w:szCs w:val="24"/>
                <w:lang w:eastAsia="ru-RU"/>
              </w:rPr>
              <w:t>____________________________</w:t>
            </w:r>
            <w:r w:rsidRPr="0015505A">
              <w:rPr>
                <w:rFonts w:ascii="Times New Roman" w:eastAsia="Times New Roman" w:hAnsi="Times New Roman" w:cs="Times New Roman"/>
                <w:color w:val="000000"/>
                <w:sz w:val="24"/>
                <w:szCs w:val="24"/>
                <w:lang w:eastAsia="ru-RU"/>
              </w:rPr>
              <w:br/>
              <w:t>____________________________</w:t>
            </w:r>
            <w:r w:rsidRPr="0015505A">
              <w:rPr>
                <w:rFonts w:ascii="Times New Roman" w:eastAsia="Times New Roman" w:hAnsi="Times New Roman" w:cs="Times New Roman"/>
                <w:color w:val="000000"/>
                <w:sz w:val="24"/>
                <w:szCs w:val="24"/>
                <w:lang w:eastAsia="ru-RU"/>
              </w:rPr>
              <w:br/>
              <w:t>Бі</w:t>
            </w:r>
            <w:proofErr w:type="gramStart"/>
            <w:r w:rsidRPr="0015505A">
              <w:rPr>
                <w:rFonts w:ascii="Times New Roman" w:eastAsia="Times New Roman" w:hAnsi="Times New Roman" w:cs="Times New Roman"/>
                <w:color w:val="000000"/>
                <w:sz w:val="24"/>
                <w:szCs w:val="24"/>
                <w:lang w:eastAsia="ru-RU"/>
              </w:rPr>
              <w:t>л</w:t>
            </w:r>
            <w:proofErr w:type="gramEnd"/>
            <w:r w:rsidRPr="0015505A">
              <w:rPr>
                <w:rFonts w:ascii="Times New Roman" w:eastAsia="Times New Roman" w:hAnsi="Times New Roman" w:cs="Times New Roman"/>
                <w:color w:val="000000"/>
                <w:sz w:val="24"/>
                <w:szCs w:val="24"/>
                <w:lang w:eastAsia="ru-RU"/>
              </w:rPr>
              <w:t>ім беру ұйымы басшысының</w:t>
            </w:r>
            <w:r w:rsidRPr="0015505A">
              <w:rPr>
                <w:rFonts w:ascii="Times New Roman" w:eastAsia="Times New Roman" w:hAnsi="Times New Roman" w:cs="Times New Roman"/>
                <w:color w:val="000000"/>
                <w:sz w:val="24"/>
                <w:szCs w:val="24"/>
                <w:lang w:eastAsia="ru-RU"/>
              </w:rPr>
              <w:br/>
              <w:t>Т.А.Ә. (бар болса)</w:t>
            </w:r>
            <w:r w:rsidRPr="0015505A">
              <w:rPr>
                <w:rFonts w:ascii="Times New Roman" w:eastAsia="Times New Roman" w:hAnsi="Times New Roman" w:cs="Times New Roman"/>
                <w:color w:val="000000"/>
                <w:sz w:val="24"/>
                <w:szCs w:val="24"/>
                <w:lang w:eastAsia="ru-RU"/>
              </w:rPr>
              <w:br/>
              <w:t>кімнен _____________________</w:t>
            </w:r>
            <w:r w:rsidRPr="0015505A">
              <w:rPr>
                <w:rFonts w:ascii="Times New Roman" w:eastAsia="Times New Roman" w:hAnsi="Times New Roman" w:cs="Times New Roman"/>
                <w:color w:val="000000"/>
                <w:sz w:val="24"/>
                <w:szCs w:val="24"/>
                <w:lang w:eastAsia="ru-RU"/>
              </w:rPr>
              <w:br/>
              <w:t>Т.А.Ә. (бар болса)</w:t>
            </w:r>
            <w:r w:rsidRPr="0015505A">
              <w:rPr>
                <w:rFonts w:ascii="Times New Roman" w:eastAsia="Times New Roman" w:hAnsi="Times New Roman" w:cs="Times New Roman"/>
                <w:color w:val="000000"/>
                <w:sz w:val="24"/>
                <w:szCs w:val="24"/>
                <w:lang w:eastAsia="ru-RU"/>
              </w:rPr>
              <w:br/>
              <w:t>____________________________</w:t>
            </w:r>
            <w:r w:rsidRPr="0015505A">
              <w:rPr>
                <w:rFonts w:ascii="Times New Roman" w:eastAsia="Times New Roman" w:hAnsi="Times New Roman" w:cs="Times New Roman"/>
                <w:color w:val="000000"/>
                <w:sz w:val="24"/>
                <w:szCs w:val="24"/>
                <w:lang w:eastAsia="ru-RU"/>
              </w:rPr>
              <w:br/>
              <w:t>____________________________</w:t>
            </w:r>
            <w:r w:rsidRPr="0015505A">
              <w:rPr>
                <w:rFonts w:ascii="Times New Roman" w:eastAsia="Times New Roman" w:hAnsi="Times New Roman" w:cs="Times New Roman"/>
                <w:color w:val="000000"/>
                <w:sz w:val="24"/>
                <w:szCs w:val="24"/>
                <w:lang w:eastAsia="ru-RU"/>
              </w:rPr>
              <w:br/>
              <w:t>(көрсетілетін қызметті</w:t>
            </w:r>
            <w:r w:rsidRPr="0015505A">
              <w:rPr>
                <w:rFonts w:ascii="Times New Roman" w:eastAsia="Times New Roman" w:hAnsi="Times New Roman" w:cs="Times New Roman"/>
                <w:color w:val="000000"/>
                <w:sz w:val="24"/>
                <w:szCs w:val="24"/>
                <w:lang w:eastAsia="ru-RU"/>
              </w:rPr>
              <w:br/>
              <w:t>алушының байланыс деректері)</w:t>
            </w:r>
            <w:r w:rsidRPr="0015505A">
              <w:rPr>
                <w:rFonts w:ascii="Times New Roman" w:eastAsia="Times New Roman" w:hAnsi="Times New Roman" w:cs="Times New Roman"/>
                <w:color w:val="000000"/>
                <w:sz w:val="24"/>
                <w:szCs w:val="24"/>
                <w:lang w:eastAsia="ru-RU"/>
              </w:rPr>
              <w:br/>
              <w:t>____________________________</w:t>
            </w:r>
            <w:r w:rsidRPr="0015505A">
              <w:rPr>
                <w:rFonts w:ascii="Times New Roman" w:eastAsia="Times New Roman" w:hAnsi="Times New Roman" w:cs="Times New Roman"/>
                <w:color w:val="000000"/>
                <w:sz w:val="24"/>
                <w:szCs w:val="24"/>
                <w:lang w:eastAsia="ru-RU"/>
              </w:rPr>
              <w:br/>
              <w:t>_________ мамандығы бойынша</w:t>
            </w:r>
            <w:r w:rsidRPr="0015505A">
              <w:rPr>
                <w:rFonts w:ascii="Times New Roman" w:eastAsia="Times New Roman" w:hAnsi="Times New Roman" w:cs="Times New Roman"/>
                <w:color w:val="000000"/>
                <w:sz w:val="24"/>
                <w:szCs w:val="24"/>
                <w:lang w:eastAsia="ru-RU"/>
              </w:rPr>
              <w:br/>
              <w:t>(мамандық атауы)</w:t>
            </w:r>
            <w:r w:rsidRPr="0015505A">
              <w:rPr>
                <w:rFonts w:ascii="Times New Roman" w:eastAsia="Times New Roman" w:hAnsi="Times New Roman" w:cs="Times New Roman"/>
                <w:color w:val="000000"/>
                <w:sz w:val="24"/>
                <w:szCs w:val="24"/>
                <w:lang w:eastAsia="ru-RU"/>
              </w:rPr>
              <w:br/>
              <w:t>____________________________</w:t>
            </w:r>
          </w:p>
        </w:tc>
      </w:tr>
    </w:tbl>
    <w:p w:rsidR="00F33787" w:rsidRPr="0015505A" w:rsidRDefault="00F33787" w:rsidP="0015505A">
      <w:pPr>
        <w:shd w:val="clear" w:color="auto" w:fill="FFFFFF"/>
        <w:spacing w:before="225" w:after="135" w:line="240" w:lineRule="auto"/>
        <w:jc w:val="center"/>
        <w:textAlignment w:val="baseline"/>
        <w:outlineLvl w:val="2"/>
        <w:rPr>
          <w:rFonts w:ascii="Times New Roman" w:eastAsia="Times New Roman" w:hAnsi="Times New Roman" w:cs="Times New Roman"/>
          <w:color w:val="1E1E1E"/>
          <w:sz w:val="24"/>
          <w:szCs w:val="24"/>
          <w:lang w:eastAsia="ru-RU"/>
        </w:rPr>
      </w:pPr>
      <w:r w:rsidRPr="0015505A">
        <w:rPr>
          <w:rFonts w:ascii="Times New Roman" w:eastAsia="Times New Roman" w:hAnsi="Times New Roman" w:cs="Times New Roman"/>
          <w:color w:val="1E1E1E"/>
          <w:sz w:val="24"/>
          <w:szCs w:val="24"/>
          <w:lang w:eastAsia="ru-RU"/>
        </w:rPr>
        <w:t>Өтініш</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Маған ____________________________________________________________________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________________________________________________________________________________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________________________________________________________________________________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_____________________________________________________________________ байланысты</w:t>
      </w:r>
    </w:p>
    <w:p w:rsidR="00F33787" w:rsidRPr="0015505A" w:rsidRDefault="00F33787" w:rsidP="0015505A">
      <w:pPr>
        <w:shd w:val="clear" w:color="auto" w:fill="FFFFFF"/>
        <w:spacing w:after="360" w:line="240" w:lineRule="auto"/>
        <w:ind w:left="-567" w:firstLine="567"/>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(себебін көрсету)</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val="kk-KZ" w:eastAsia="ru-RU"/>
        </w:rPr>
      </w:pPr>
      <w:r w:rsidRPr="0015505A">
        <w:rPr>
          <w:rFonts w:ascii="Times New Roman" w:eastAsia="Times New Roman" w:hAnsi="Times New Roman" w:cs="Times New Roman"/>
          <w:color w:val="000000"/>
          <w:spacing w:val="2"/>
          <w:sz w:val="24"/>
          <w:szCs w:val="24"/>
          <w:lang w:eastAsia="ru-RU"/>
        </w:rPr>
        <w:t>      академиялық демалыс беруіңізді сұраймын</w:t>
      </w:r>
      <w:r w:rsidRPr="0015505A">
        <w:rPr>
          <w:rFonts w:ascii="Times New Roman" w:eastAsia="Times New Roman" w:hAnsi="Times New Roman" w:cs="Times New Roman"/>
          <w:color w:val="000000"/>
          <w:spacing w:val="2"/>
          <w:sz w:val="24"/>
          <w:szCs w:val="24"/>
          <w:lang w:val="kk-KZ" w:eastAsia="ru-RU"/>
        </w:rPr>
        <w:t>.</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xml:space="preserve">      Ақпараттық жүйелердегі заңмен қорғалатын құпиядан тұратын мәліметтерді </w:t>
      </w:r>
      <w:proofErr w:type="gramStart"/>
      <w:r w:rsidRPr="0015505A">
        <w:rPr>
          <w:rFonts w:ascii="Times New Roman" w:eastAsia="Times New Roman" w:hAnsi="Times New Roman" w:cs="Times New Roman"/>
          <w:color w:val="000000"/>
          <w:spacing w:val="2"/>
          <w:sz w:val="24"/>
          <w:szCs w:val="24"/>
          <w:lang w:eastAsia="ru-RU"/>
        </w:rPr>
        <w:t>пайдалану</w:t>
      </w:r>
      <w:proofErr w:type="gramEnd"/>
      <w:r w:rsidRPr="0015505A">
        <w:rPr>
          <w:rFonts w:ascii="Times New Roman" w:eastAsia="Times New Roman" w:hAnsi="Times New Roman" w:cs="Times New Roman"/>
          <w:color w:val="000000"/>
          <w:spacing w:val="2"/>
          <w:sz w:val="24"/>
          <w:szCs w:val="24"/>
          <w:lang w:eastAsia="ru-RU"/>
        </w:rPr>
        <w:t>ға келісім беремін.</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val="kk-KZ" w:eastAsia="ru-RU"/>
        </w:rPr>
      </w:pPr>
      <w:r w:rsidRPr="0015505A">
        <w:rPr>
          <w:rFonts w:ascii="Times New Roman" w:eastAsia="Times New Roman" w:hAnsi="Times New Roman" w:cs="Times New Roman"/>
          <w:color w:val="000000"/>
          <w:spacing w:val="2"/>
          <w:sz w:val="24"/>
          <w:szCs w:val="24"/>
          <w:lang w:eastAsia="ru-RU"/>
        </w:rPr>
        <w:t>      20 жылғы "_____" ___________                              ________________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val="kk-KZ" w:eastAsia="ru-RU"/>
        </w:rPr>
      </w:pPr>
      <w:r w:rsidRPr="0015505A">
        <w:rPr>
          <w:rFonts w:ascii="Times New Roman" w:eastAsia="Times New Roman" w:hAnsi="Times New Roman" w:cs="Times New Roman"/>
          <w:color w:val="000000"/>
          <w:spacing w:val="2"/>
          <w:sz w:val="24"/>
          <w:szCs w:val="24"/>
          <w:lang w:val="kk-KZ" w:eastAsia="ru-RU"/>
        </w:rPr>
        <w:t xml:space="preserve">                                                                                                    </w:t>
      </w:r>
      <w:r w:rsidRPr="0015505A">
        <w:rPr>
          <w:rFonts w:ascii="Times New Roman" w:eastAsia="Times New Roman" w:hAnsi="Times New Roman" w:cs="Times New Roman"/>
          <w:color w:val="000000"/>
          <w:spacing w:val="2"/>
          <w:sz w:val="24"/>
          <w:szCs w:val="24"/>
          <w:lang w:eastAsia="ru-RU"/>
        </w:rPr>
        <w:t>(қолы)</w:t>
      </w:r>
    </w:p>
    <w:p w:rsidR="00F33787" w:rsidRPr="0015505A" w:rsidRDefault="00F33787" w:rsidP="0015505A">
      <w:pPr>
        <w:shd w:val="clear" w:color="auto" w:fill="FFFFFF"/>
        <w:spacing w:after="360" w:line="240" w:lineRule="auto"/>
        <w:jc w:val="center"/>
        <w:textAlignment w:val="baseline"/>
        <w:rPr>
          <w:rFonts w:ascii="Times New Roman" w:eastAsia="Times New Roman" w:hAnsi="Times New Roman" w:cs="Times New Roman"/>
          <w:color w:val="000000"/>
          <w:spacing w:val="2"/>
          <w:sz w:val="24"/>
          <w:szCs w:val="24"/>
          <w:lang w:val="kk-KZ" w:eastAsia="ru-RU"/>
        </w:rPr>
      </w:pPr>
      <w:r w:rsidRPr="0015505A">
        <w:rPr>
          <w:rFonts w:ascii="Times New Roman" w:eastAsia="Times New Roman" w:hAnsi="Times New Roman" w:cs="Times New Roman"/>
          <w:color w:val="000000"/>
          <w:spacing w:val="2"/>
          <w:sz w:val="24"/>
          <w:szCs w:val="24"/>
          <w:lang w:eastAsia="ru-RU"/>
        </w:rPr>
        <w:t xml:space="preserve">                   </w:t>
      </w:r>
    </w:p>
    <w:p w:rsidR="00F33787" w:rsidRPr="0015505A" w:rsidRDefault="00F33787" w:rsidP="0015505A">
      <w:pPr>
        <w:shd w:val="clear" w:color="auto" w:fill="FFFFFF"/>
        <w:spacing w:after="360" w:line="240" w:lineRule="auto"/>
        <w:jc w:val="center"/>
        <w:textAlignment w:val="baseline"/>
        <w:rPr>
          <w:rFonts w:ascii="Times New Roman" w:eastAsia="Times New Roman" w:hAnsi="Times New Roman" w:cs="Times New Roman"/>
          <w:color w:val="000000"/>
          <w:spacing w:val="2"/>
          <w:sz w:val="24"/>
          <w:szCs w:val="24"/>
          <w:lang w:val="kk-KZ" w:eastAsia="ru-RU"/>
        </w:rPr>
      </w:pPr>
    </w:p>
    <w:p w:rsidR="00F33787" w:rsidRPr="0015505A" w:rsidRDefault="00F33787" w:rsidP="0015505A">
      <w:pPr>
        <w:shd w:val="clear" w:color="auto" w:fill="FFFFFF"/>
        <w:spacing w:after="360" w:line="240" w:lineRule="auto"/>
        <w:jc w:val="center"/>
        <w:textAlignment w:val="baseline"/>
        <w:rPr>
          <w:rFonts w:ascii="Times New Roman" w:eastAsia="Times New Roman" w:hAnsi="Times New Roman" w:cs="Times New Roman"/>
          <w:color w:val="000000"/>
          <w:spacing w:val="2"/>
          <w:sz w:val="24"/>
          <w:szCs w:val="24"/>
          <w:lang w:val="kk-KZ" w:eastAsia="ru-RU"/>
        </w:rPr>
      </w:pPr>
    </w:p>
    <w:p w:rsidR="00F33787" w:rsidRPr="0015505A" w:rsidRDefault="00F33787" w:rsidP="0015505A">
      <w:pPr>
        <w:shd w:val="clear" w:color="auto" w:fill="FFFFFF"/>
        <w:spacing w:after="360" w:line="240" w:lineRule="auto"/>
        <w:jc w:val="center"/>
        <w:textAlignment w:val="baseline"/>
        <w:rPr>
          <w:rFonts w:ascii="Times New Roman" w:eastAsia="Times New Roman" w:hAnsi="Times New Roman" w:cs="Times New Roman"/>
          <w:color w:val="000000"/>
          <w:spacing w:val="2"/>
          <w:sz w:val="24"/>
          <w:szCs w:val="24"/>
          <w:lang w:val="kk-KZ" w:eastAsia="ru-RU"/>
        </w:rPr>
      </w:pPr>
    </w:p>
    <w:p w:rsidR="00F33787" w:rsidRPr="0015505A" w:rsidRDefault="00F33787" w:rsidP="0015505A">
      <w:pPr>
        <w:shd w:val="clear" w:color="auto" w:fill="FFFFFF"/>
        <w:spacing w:after="360" w:line="240" w:lineRule="auto"/>
        <w:jc w:val="center"/>
        <w:textAlignment w:val="baseline"/>
        <w:rPr>
          <w:rFonts w:ascii="Times New Roman" w:eastAsia="Times New Roman" w:hAnsi="Times New Roman" w:cs="Times New Roman"/>
          <w:color w:val="000000"/>
          <w:spacing w:val="2"/>
          <w:sz w:val="24"/>
          <w:szCs w:val="24"/>
          <w:lang w:val="kk-KZ" w:eastAsia="ru-RU"/>
        </w:rPr>
      </w:pPr>
    </w:p>
    <w:p w:rsidR="0015505A" w:rsidRPr="0015505A" w:rsidRDefault="0015505A" w:rsidP="0015505A">
      <w:pPr>
        <w:shd w:val="clear" w:color="auto" w:fill="FFFFFF"/>
        <w:spacing w:after="360" w:line="240" w:lineRule="auto"/>
        <w:jc w:val="center"/>
        <w:textAlignment w:val="baseline"/>
        <w:rPr>
          <w:rFonts w:ascii="Times New Roman" w:eastAsia="Times New Roman" w:hAnsi="Times New Roman" w:cs="Times New Roman"/>
          <w:color w:val="000000"/>
          <w:spacing w:val="2"/>
          <w:sz w:val="24"/>
          <w:szCs w:val="24"/>
          <w:lang w:val="kk-KZ" w:eastAsia="ru-RU"/>
        </w:rPr>
      </w:pPr>
      <w:r w:rsidRPr="0015505A">
        <w:rPr>
          <w:rFonts w:ascii="Times New Roman" w:eastAsia="Times New Roman" w:hAnsi="Times New Roman" w:cs="Times New Roman"/>
          <w:color w:val="000000"/>
          <w:spacing w:val="2"/>
          <w:sz w:val="24"/>
          <w:szCs w:val="24"/>
          <w:lang w:eastAsia="ru-RU"/>
        </w:rPr>
        <w:t xml:space="preserve">                               </w:t>
      </w:r>
    </w:p>
    <w:p w:rsidR="0015505A" w:rsidRPr="0015505A" w:rsidRDefault="0015505A" w:rsidP="0015505A">
      <w:pPr>
        <w:shd w:val="clear" w:color="auto" w:fill="FFFFFF"/>
        <w:spacing w:after="360" w:line="240" w:lineRule="auto"/>
        <w:jc w:val="center"/>
        <w:textAlignment w:val="baseline"/>
        <w:rPr>
          <w:rFonts w:ascii="Times New Roman" w:eastAsia="Times New Roman" w:hAnsi="Times New Roman" w:cs="Times New Roman"/>
          <w:color w:val="000000"/>
          <w:spacing w:val="2"/>
          <w:sz w:val="24"/>
          <w:szCs w:val="24"/>
          <w:lang w:val="en-US" w:eastAsia="ru-RU"/>
        </w:rPr>
      </w:pPr>
    </w:p>
    <w:tbl>
      <w:tblPr>
        <w:tblW w:w="5515" w:type="dxa"/>
        <w:jc w:val="right"/>
        <w:tblInd w:w="-67" w:type="dxa"/>
        <w:shd w:val="clear" w:color="auto" w:fill="FFFFFF"/>
        <w:tblCellMar>
          <w:left w:w="0" w:type="dxa"/>
          <w:right w:w="0" w:type="dxa"/>
        </w:tblCellMar>
        <w:tblLook w:val="04A0" w:firstRow="1" w:lastRow="0" w:firstColumn="1" w:lastColumn="0" w:noHBand="0" w:noVBand="1"/>
      </w:tblPr>
      <w:tblGrid>
        <w:gridCol w:w="5515"/>
      </w:tblGrid>
      <w:tr w:rsidR="00F33787" w:rsidRPr="0015505A" w:rsidTr="00F33787">
        <w:trPr>
          <w:jc w:val="right"/>
        </w:trPr>
        <w:tc>
          <w:tcPr>
            <w:tcW w:w="5515" w:type="dxa"/>
            <w:tcBorders>
              <w:top w:val="nil"/>
              <w:left w:val="nil"/>
              <w:bottom w:val="nil"/>
              <w:right w:val="nil"/>
            </w:tcBorders>
            <w:shd w:val="clear" w:color="auto" w:fill="auto"/>
            <w:tcMar>
              <w:top w:w="45" w:type="dxa"/>
              <w:left w:w="75" w:type="dxa"/>
              <w:bottom w:w="45" w:type="dxa"/>
              <w:right w:w="75" w:type="dxa"/>
            </w:tcMar>
            <w:hideMark/>
          </w:tcPr>
          <w:p w:rsidR="00F33787" w:rsidRPr="0015505A" w:rsidRDefault="00F33787" w:rsidP="0015505A">
            <w:pPr>
              <w:spacing w:after="0" w:line="240" w:lineRule="auto"/>
              <w:jc w:val="center"/>
              <w:rPr>
                <w:rFonts w:ascii="Times New Roman" w:eastAsia="Times New Roman" w:hAnsi="Times New Roman" w:cs="Times New Roman"/>
                <w:color w:val="000000"/>
                <w:sz w:val="24"/>
                <w:szCs w:val="24"/>
                <w:lang w:val="kk-KZ" w:eastAsia="ru-RU"/>
              </w:rPr>
            </w:pPr>
            <w:bookmarkStart w:id="2" w:name="z86"/>
            <w:bookmarkEnd w:id="2"/>
            <w:r w:rsidRPr="0015505A">
              <w:rPr>
                <w:rFonts w:ascii="Times New Roman" w:eastAsia="Times New Roman" w:hAnsi="Times New Roman" w:cs="Times New Roman"/>
                <w:color w:val="000000"/>
                <w:sz w:val="24"/>
                <w:szCs w:val="24"/>
                <w:lang w:val="kk-KZ" w:eastAsia="ru-RU"/>
              </w:rPr>
              <w:t>"Білім беру ұйымдарында </w:t>
            </w:r>
            <w:r w:rsidRPr="0015505A">
              <w:rPr>
                <w:rFonts w:ascii="Times New Roman" w:eastAsia="Times New Roman" w:hAnsi="Times New Roman" w:cs="Times New Roman"/>
                <w:color w:val="000000"/>
                <w:sz w:val="24"/>
                <w:szCs w:val="24"/>
                <w:lang w:val="kk-KZ" w:eastAsia="ru-RU"/>
              </w:rPr>
              <w:br/>
              <w:t>білім алушыларға академиялық</w:t>
            </w:r>
            <w:r w:rsidRPr="0015505A">
              <w:rPr>
                <w:rFonts w:ascii="Times New Roman" w:eastAsia="Times New Roman" w:hAnsi="Times New Roman" w:cs="Times New Roman"/>
                <w:color w:val="000000"/>
                <w:sz w:val="24"/>
                <w:szCs w:val="24"/>
                <w:lang w:val="kk-KZ" w:eastAsia="ru-RU"/>
              </w:rPr>
              <w:br/>
              <w:t>демалыс беру" мемлекеттік</w:t>
            </w:r>
            <w:r w:rsidRPr="0015505A">
              <w:rPr>
                <w:rFonts w:ascii="Times New Roman" w:eastAsia="Times New Roman" w:hAnsi="Times New Roman" w:cs="Times New Roman"/>
                <w:color w:val="000000"/>
                <w:sz w:val="24"/>
                <w:szCs w:val="24"/>
                <w:lang w:val="kk-KZ" w:eastAsia="ru-RU"/>
              </w:rPr>
              <w:br/>
              <w:t>көрсетілетін қызмет</w:t>
            </w:r>
            <w:r w:rsidRPr="0015505A">
              <w:rPr>
                <w:rFonts w:ascii="Times New Roman" w:eastAsia="Times New Roman" w:hAnsi="Times New Roman" w:cs="Times New Roman"/>
                <w:color w:val="000000"/>
                <w:sz w:val="24"/>
                <w:szCs w:val="24"/>
                <w:lang w:val="kk-KZ" w:eastAsia="ru-RU"/>
              </w:rPr>
              <w:br/>
              <w:t>стандартына 2-қосымша</w:t>
            </w:r>
          </w:p>
        </w:tc>
      </w:tr>
      <w:tr w:rsidR="00F33787" w:rsidRPr="0015505A" w:rsidTr="00F33787">
        <w:trPr>
          <w:jc w:val="right"/>
        </w:trPr>
        <w:tc>
          <w:tcPr>
            <w:tcW w:w="5515" w:type="dxa"/>
            <w:tcBorders>
              <w:top w:val="nil"/>
              <w:left w:val="nil"/>
              <w:bottom w:val="nil"/>
              <w:right w:val="nil"/>
            </w:tcBorders>
            <w:shd w:val="clear" w:color="auto" w:fill="auto"/>
            <w:tcMar>
              <w:top w:w="45" w:type="dxa"/>
              <w:left w:w="75" w:type="dxa"/>
              <w:bottom w:w="45" w:type="dxa"/>
              <w:right w:w="75" w:type="dxa"/>
            </w:tcMar>
            <w:hideMark/>
          </w:tcPr>
          <w:p w:rsidR="00F33787" w:rsidRPr="0015505A" w:rsidRDefault="00F33787" w:rsidP="0015505A">
            <w:pPr>
              <w:spacing w:after="0" w:line="240" w:lineRule="auto"/>
              <w:jc w:val="center"/>
              <w:rPr>
                <w:rFonts w:ascii="Times New Roman" w:eastAsia="Times New Roman" w:hAnsi="Times New Roman" w:cs="Times New Roman"/>
                <w:color w:val="000000"/>
                <w:sz w:val="24"/>
                <w:szCs w:val="24"/>
                <w:lang w:eastAsia="ru-RU"/>
              </w:rPr>
            </w:pPr>
            <w:r w:rsidRPr="0015505A">
              <w:rPr>
                <w:rFonts w:ascii="Times New Roman" w:eastAsia="Times New Roman" w:hAnsi="Times New Roman" w:cs="Times New Roman"/>
                <w:color w:val="000000"/>
                <w:sz w:val="24"/>
                <w:szCs w:val="24"/>
                <w:lang w:eastAsia="ru-RU"/>
              </w:rPr>
              <w:t>Нысан</w:t>
            </w:r>
          </w:p>
        </w:tc>
      </w:tr>
      <w:tr w:rsidR="00F33787" w:rsidRPr="0015505A" w:rsidTr="00F33787">
        <w:trPr>
          <w:jc w:val="right"/>
        </w:trPr>
        <w:tc>
          <w:tcPr>
            <w:tcW w:w="5515" w:type="dxa"/>
            <w:tcBorders>
              <w:top w:val="nil"/>
              <w:left w:val="nil"/>
              <w:bottom w:val="nil"/>
              <w:right w:val="nil"/>
            </w:tcBorders>
            <w:shd w:val="clear" w:color="auto" w:fill="auto"/>
            <w:tcMar>
              <w:top w:w="45" w:type="dxa"/>
              <w:left w:w="75" w:type="dxa"/>
              <w:bottom w:w="45" w:type="dxa"/>
              <w:right w:w="75" w:type="dxa"/>
            </w:tcMar>
            <w:hideMark/>
          </w:tcPr>
          <w:p w:rsidR="00F33787" w:rsidRPr="0015505A" w:rsidRDefault="00F33787" w:rsidP="0015505A">
            <w:pPr>
              <w:spacing w:after="0" w:line="240" w:lineRule="auto"/>
              <w:jc w:val="center"/>
              <w:rPr>
                <w:rFonts w:ascii="Times New Roman" w:eastAsia="Times New Roman" w:hAnsi="Times New Roman" w:cs="Times New Roman"/>
                <w:color w:val="000000"/>
                <w:sz w:val="24"/>
                <w:szCs w:val="24"/>
                <w:lang w:eastAsia="ru-RU"/>
              </w:rPr>
            </w:pPr>
            <w:r w:rsidRPr="0015505A">
              <w:rPr>
                <w:rFonts w:ascii="Times New Roman" w:eastAsia="Times New Roman" w:hAnsi="Times New Roman" w:cs="Times New Roman"/>
                <w:color w:val="000000"/>
                <w:sz w:val="24"/>
                <w:szCs w:val="24"/>
                <w:lang w:eastAsia="ru-RU"/>
              </w:rPr>
              <w:t>(көрсетілетін қызметті</w:t>
            </w:r>
            <w:r w:rsidRPr="0015505A">
              <w:rPr>
                <w:rFonts w:ascii="Times New Roman" w:eastAsia="Times New Roman" w:hAnsi="Times New Roman" w:cs="Times New Roman"/>
                <w:color w:val="000000"/>
                <w:sz w:val="24"/>
                <w:szCs w:val="24"/>
                <w:lang w:eastAsia="ru-RU"/>
              </w:rPr>
              <w:br/>
              <w:t>алушының тегі, аты, әкесінің</w:t>
            </w:r>
            <w:r w:rsidRPr="0015505A">
              <w:rPr>
                <w:rFonts w:ascii="Times New Roman" w:eastAsia="Times New Roman" w:hAnsi="Times New Roman" w:cs="Times New Roman"/>
                <w:color w:val="000000"/>
                <w:sz w:val="24"/>
                <w:szCs w:val="24"/>
                <w:lang w:eastAsia="ru-RU"/>
              </w:rPr>
              <w:br/>
              <w:t>аты (бар болса)</w:t>
            </w:r>
            <w:r w:rsidRPr="0015505A">
              <w:rPr>
                <w:rFonts w:ascii="Times New Roman" w:eastAsia="Times New Roman" w:hAnsi="Times New Roman" w:cs="Times New Roman"/>
                <w:color w:val="000000"/>
                <w:sz w:val="24"/>
                <w:szCs w:val="24"/>
                <w:lang w:eastAsia="ru-RU"/>
              </w:rPr>
              <w:br/>
              <w:t>(бұдан ә</w:t>
            </w:r>
            <w:proofErr w:type="gramStart"/>
            <w:r w:rsidRPr="0015505A">
              <w:rPr>
                <w:rFonts w:ascii="Times New Roman" w:eastAsia="Times New Roman" w:hAnsi="Times New Roman" w:cs="Times New Roman"/>
                <w:color w:val="000000"/>
                <w:sz w:val="24"/>
                <w:szCs w:val="24"/>
                <w:lang w:eastAsia="ru-RU"/>
              </w:rPr>
              <w:t>р</w:t>
            </w:r>
            <w:proofErr w:type="gramEnd"/>
            <w:r w:rsidRPr="0015505A">
              <w:rPr>
                <w:rFonts w:ascii="Times New Roman" w:eastAsia="Times New Roman" w:hAnsi="Times New Roman" w:cs="Times New Roman"/>
                <w:color w:val="000000"/>
                <w:sz w:val="24"/>
                <w:szCs w:val="24"/>
                <w:lang w:eastAsia="ru-RU"/>
              </w:rPr>
              <w:t>і – Т.А.Ә.)</w:t>
            </w:r>
            <w:r w:rsidRPr="0015505A">
              <w:rPr>
                <w:rFonts w:ascii="Times New Roman" w:eastAsia="Times New Roman" w:hAnsi="Times New Roman" w:cs="Times New Roman"/>
                <w:color w:val="000000"/>
                <w:sz w:val="24"/>
                <w:szCs w:val="24"/>
                <w:lang w:eastAsia="ru-RU"/>
              </w:rPr>
              <w:br/>
              <w:t>не ұйымның атауы)</w:t>
            </w:r>
            <w:r w:rsidRPr="0015505A">
              <w:rPr>
                <w:rFonts w:ascii="Times New Roman" w:eastAsia="Times New Roman" w:hAnsi="Times New Roman" w:cs="Times New Roman"/>
                <w:color w:val="000000"/>
                <w:sz w:val="24"/>
                <w:szCs w:val="24"/>
                <w:lang w:eastAsia="ru-RU"/>
              </w:rPr>
              <w:br/>
              <w:t>____________________________</w:t>
            </w:r>
            <w:r w:rsidRPr="0015505A">
              <w:rPr>
                <w:rFonts w:ascii="Times New Roman" w:eastAsia="Times New Roman" w:hAnsi="Times New Roman" w:cs="Times New Roman"/>
                <w:color w:val="000000"/>
                <w:sz w:val="24"/>
                <w:szCs w:val="24"/>
                <w:lang w:eastAsia="ru-RU"/>
              </w:rPr>
              <w:br/>
              <w:t>____________________________</w:t>
            </w:r>
          </w:p>
        </w:tc>
      </w:tr>
    </w:tbl>
    <w:p w:rsidR="00F33787" w:rsidRPr="0015505A" w:rsidRDefault="00F33787" w:rsidP="0015505A">
      <w:pPr>
        <w:shd w:val="clear" w:color="auto" w:fill="FFFFFF"/>
        <w:spacing w:before="225" w:after="135" w:line="240" w:lineRule="auto"/>
        <w:jc w:val="center"/>
        <w:textAlignment w:val="baseline"/>
        <w:outlineLvl w:val="2"/>
        <w:rPr>
          <w:rFonts w:ascii="Times New Roman" w:eastAsia="Times New Roman" w:hAnsi="Times New Roman" w:cs="Times New Roman"/>
          <w:color w:val="1E1E1E"/>
          <w:sz w:val="24"/>
          <w:szCs w:val="24"/>
          <w:lang w:eastAsia="ru-RU"/>
        </w:rPr>
      </w:pPr>
      <w:r w:rsidRPr="0015505A">
        <w:rPr>
          <w:rFonts w:ascii="Times New Roman" w:eastAsia="Times New Roman" w:hAnsi="Times New Roman" w:cs="Times New Roman"/>
          <w:color w:val="1E1E1E"/>
          <w:sz w:val="24"/>
          <w:szCs w:val="24"/>
          <w:lang w:eastAsia="ru-RU"/>
        </w:rPr>
        <w:t>Құжатты қабылдаудан бас тарту туралы қолхат</w:t>
      </w:r>
    </w:p>
    <w:p w:rsidR="00F33787" w:rsidRPr="0015505A" w:rsidRDefault="00F33787" w:rsidP="0015505A">
      <w:pPr>
        <w:shd w:val="clear" w:color="auto" w:fill="FFFFFF"/>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"Мемлекеттік көрсетілетін қызметтер туралы" 2013 жылғы 15 сәуірдегі Қазақстан Республикасы</w:t>
      </w:r>
      <w:proofErr w:type="gramStart"/>
      <w:r w:rsidRPr="0015505A">
        <w:rPr>
          <w:rFonts w:ascii="Times New Roman" w:eastAsia="Times New Roman" w:hAnsi="Times New Roman" w:cs="Times New Roman"/>
          <w:color w:val="000000"/>
          <w:spacing w:val="2"/>
          <w:sz w:val="24"/>
          <w:szCs w:val="24"/>
          <w:lang w:eastAsia="ru-RU"/>
        </w:rPr>
        <w:t xml:space="preserve"> З</w:t>
      </w:r>
      <w:proofErr w:type="gramEnd"/>
      <w:r w:rsidRPr="0015505A">
        <w:rPr>
          <w:rFonts w:ascii="Times New Roman" w:eastAsia="Times New Roman" w:hAnsi="Times New Roman" w:cs="Times New Roman"/>
          <w:color w:val="000000"/>
          <w:spacing w:val="2"/>
          <w:sz w:val="24"/>
          <w:szCs w:val="24"/>
          <w:lang w:eastAsia="ru-RU"/>
        </w:rPr>
        <w:t>аңының </w:t>
      </w:r>
      <w:hyperlink r:id="rId17" w:anchor="z24" w:history="1">
        <w:r w:rsidRPr="0015505A">
          <w:rPr>
            <w:rFonts w:ascii="Times New Roman" w:eastAsia="Times New Roman" w:hAnsi="Times New Roman" w:cs="Times New Roman"/>
            <w:color w:val="073A5E"/>
            <w:spacing w:val="2"/>
            <w:sz w:val="24"/>
            <w:szCs w:val="24"/>
            <w:u w:val="single"/>
            <w:lang w:eastAsia="ru-RU"/>
          </w:rPr>
          <w:t>20-бабының</w:t>
        </w:r>
      </w:hyperlink>
      <w:r w:rsidRPr="0015505A">
        <w:rPr>
          <w:rFonts w:ascii="Times New Roman" w:eastAsia="Times New Roman" w:hAnsi="Times New Roman" w:cs="Times New Roman"/>
          <w:color w:val="000000"/>
          <w:spacing w:val="2"/>
          <w:sz w:val="24"/>
          <w:szCs w:val="24"/>
          <w:lang w:eastAsia="ru-RU"/>
        </w:rPr>
        <w:t> 2-тармағын басшылыққа ала отырып, білім беру ұйымы (мекенжайын көрсету) Сіздің "Білім беру ұйымдарында білім алушыларға академиялық демалыс беру" мемлекеттік көрсетілетін қызмет стандартында көзделген тізбеге сәйкес құжаттардың толық топтамасын ұсынбауың</w:t>
      </w:r>
      <w:proofErr w:type="gramStart"/>
      <w:r w:rsidRPr="0015505A">
        <w:rPr>
          <w:rFonts w:ascii="Times New Roman" w:eastAsia="Times New Roman" w:hAnsi="Times New Roman" w:cs="Times New Roman"/>
          <w:color w:val="000000"/>
          <w:spacing w:val="2"/>
          <w:sz w:val="24"/>
          <w:szCs w:val="24"/>
          <w:lang w:eastAsia="ru-RU"/>
        </w:rPr>
        <w:t>ыз</w:t>
      </w:r>
      <w:proofErr w:type="gramEnd"/>
      <w:r w:rsidRPr="0015505A">
        <w:rPr>
          <w:rFonts w:ascii="Times New Roman" w:eastAsia="Times New Roman" w:hAnsi="Times New Roman" w:cs="Times New Roman"/>
          <w:color w:val="000000"/>
          <w:spacing w:val="2"/>
          <w:sz w:val="24"/>
          <w:szCs w:val="24"/>
          <w:lang w:eastAsia="ru-RU"/>
        </w:rPr>
        <w:t>ға байланысты _______________________ мемлекеттік қызметті көрсету үшін құжаттар қабылдаудан бас тартады, атап айтқанда:</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Жоқ құжаттардың атауы:</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1) _____________________;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2) ______________________;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3) _______________________.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Осы қолхат әрбі</w:t>
      </w:r>
      <w:proofErr w:type="gramStart"/>
      <w:r w:rsidRPr="0015505A">
        <w:rPr>
          <w:rFonts w:ascii="Times New Roman" w:eastAsia="Times New Roman" w:hAnsi="Times New Roman" w:cs="Times New Roman"/>
          <w:color w:val="000000"/>
          <w:spacing w:val="2"/>
          <w:sz w:val="24"/>
          <w:szCs w:val="24"/>
          <w:lang w:eastAsia="ru-RU"/>
        </w:rPr>
        <w:t>р</w:t>
      </w:r>
      <w:proofErr w:type="gramEnd"/>
      <w:r w:rsidRPr="0015505A">
        <w:rPr>
          <w:rFonts w:ascii="Times New Roman" w:eastAsia="Times New Roman" w:hAnsi="Times New Roman" w:cs="Times New Roman"/>
          <w:color w:val="000000"/>
          <w:spacing w:val="2"/>
          <w:sz w:val="24"/>
          <w:szCs w:val="24"/>
          <w:lang w:eastAsia="ru-RU"/>
        </w:rPr>
        <w:t xml:space="preserve"> тарап үшін бір-біреуден 2 данада жасалды.</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___________________________________________________________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val="kk-KZ" w:eastAsia="ru-RU"/>
        </w:rPr>
      </w:pPr>
      <w:r w:rsidRPr="0015505A">
        <w:rPr>
          <w:rFonts w:ascii="Times New Roman" w:eastAsia="Times New Roman" w:hAnsi="Times New Roman" w:cs="Times New Roman"/>
          <w:color w:val="000000"/>
          <w:spacing w:val="2"/>
          <w:sz w:val="24"/>
          <w:szCs w:val="24"/>
          <w:lang w:eastAsia="ru-RU"/>
        </w:rPr>
        <w:t>      Т.А.Ә. (бі</w:t>
      </w:r>
      <w:proofErr w:type="gramStart"/>
      <w:r w:rsidRPr="0015505A">
        <w:rPr>
          <w:rFonts w:ascii="Times New Roman" w:eastAsia="Times New Roman" w:hAnsi="Times New Roman" w:cs="Times New Roman"/>
          <w:color w:val="000000"/>
          <w:spacing w:val="2"/>
          <w:sz w:val="24"/>
          <w:szCs w:val="24"/>
          <w:lang w:eastAsia="ru-RU"/>
        </w:rPr>
        <w:t>л</w:t>
      </w:r>
      <w:proofErr w:type="gramEnd"/>
      <w:r w:rsidRPr="0015505A">
        <w:rPr>
          <w:rFonts w:ascii="Times New Roman" w:eastAsia="Times New Roman" w:hAnsi="Times New Roman" w:cs="Times New Roman"/>
          <w:color w:val="000000"/>
          <w:spacing w:val="2"/>
          <w:sz w:val="24"/>
          <w:szCs w:val="24"/>
          <w:lang w:eastAsia="ru-RU"/>
        </w:rPr>
        <w:t>ім беру ұйымының қызметкері) (қолы)</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val="kk-KZ" w:eastAsia="ru-RU"/>
        </w:rPr>
      </w:pP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val="kk-KZ" w:eastAsia="ru-RU"/>
        </w:rPr>
      </w:pP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val="kk-KZ" w:eastAsia="ru-RU"/>
        </w:rPr>
      </w:pP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val="kk-KZ" w:eastAsia="ru-RU"/>
        </w:rPr>
      </w:pP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val="kk-KZ" w:eastAsia="ru-RU"/>
        </w:rPr>
      </w:pP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val="kk-KZ" w:eastAsia="ru-RU"/>
        </w:rPr>
      </w:pPr>
    </w:p>
    <w:tbl>
      <w:tblPr>
        <w:tblW w:w="5230" w:type="dxa"/>
        <w:jc w:val="right"/>
        <w:shd w:val="clear" w:color="auto" w:fill="FFFFFF"/>
        <w:tblCellMar>
          <w:left w:w="0" w:type="dxa"/>
          <w:right w:w="0" w:type="dxa"/>
        </w:tblCellMar>
        <w:tblLook w:val="04A0" w:firstRow="1" w:lastRow="0" w:firstColumn="1" w:lastColumn="0" w:noHBand="0" w:noVBand="1"/>
      </w:tblPr>
      <w:tblGrid>
        <w:gridCol w:w="5230"/>
      </w:tblGrid>
      <w:tr w:rsidR="00F33787" w:rsidRPr="0015505A" w:rsidTr="0015505A">
        <w:trPr>
          <w:trHeight w:val="1401"/>
          <w:jc w:val="right"/>
        </w:trPr>
        <w:tc>
          <w:tcPr>
            <w:tcW w:w="5230" w:type="dxa"/>
            <w:tcBorders>
              <w:top w:val="nil"/>
              <w:left w:val="nil"/>
              <w:bottom w:val="nil"/>
              <w:right w:val="nil"/>
            </w:tcBorders>
            <w:shd w:val="clear" w:color="auto" w:fill="auto"/>
            <w:tcMar>
              <w:top w:w="45" w:type="dxa"/>
              <w:left w:w="75" w:type="dxa"/>
              <w:bottom w:w="45" w:type="dxa"/>
              <w:right w:w="75" w:type="dxa"/>
            </w:tcMar>
            <w:hideMark/>
          </w:tcPr>
          <w:p w:rsidR="00F33787" w:rsidRPr="0015505A" w:rsidRDefault="00F33787" w:rsidP="0015505A">
            <w:pPr>
              <w:spacing w:after="0" w:line="240" w:lineRule="auto"/>
              <w:jc w:val="center"/>
              <w:rPr>
                <w:rFonts w:ascii="Times New Roman" w:eastAsia="Times New Roman" w:hAnsi="Times New Roman" w:cs="Times New Roman"/>
                <w:color w:val="000000"/>
                <w:sz w:val="24"/>
                <w:szCs w:val="24"/>
                <w:lang w:val="kk-KZ" w:eastAsia="ru-RU"/>
              </w:rPr>
            </w:pPr>
            <w:bookmarkStart w:id="3" w:name="z87"/>
            <w:bookmarkEnd w:id="3"/>
            <w:r w:rsidRPr="0015505A">
              <w:rPr>
                <w:rFonts w:ascii="Times New Roman" w:eastAsia="Times New Roman" w:hAnsi="Times New Roman" w:cs="Times New Roman"/>
                <w:color w:val="000000"/>
                <w:sz w:val="24"/>
                <w:szCs w:val="24"/>
                <w:lang w:val="kk-KZ" w:eastAsia="ru-RU"/>
              </w:rPr>
              <w:t>"Білім беру ұйымдарында</w:t>
            </w:r>
            <w:r w:rsidRPr="0015505A">
              <w:rPr>
                <w:rFonts w:ascii="Times New Roman" w:eastAsia="Times New Roman" w:hAnsi="Times New Roman" w:cs="Times New Roman"/>
                <w:color w:val="000000"/>
                <w:sz w:val="24"/>
                <w:szCs w:val="24"/>
                <w:lang w:val="kk-KZ" w:eastAsia="ru-RU"/>
              </w:rPr>
              <w:br/>
              <w:t>білім алушыларға академиялық</w:t>
            </w:r>
            <w:r w:rsidRPr="0015505A">
              <w:rPr>
                <w:rFonts w:ascii="Times New Roman" w:eastAsia="Times New Roman" w:hAnsi="Times New Roman" w:cs="Times New Roman"/>
                <w:color w:val="000000"/>
                <w:sz w:val="24"/>
                <w:szCs w:val="24"/>
                <w:lang w:val="kk-KZ" w:eastAsia="ru-RU"/>
              </w:rPr>
              <w:br/>
              <w:t>демалыс беру" мемлекеттік</w:t>
            </w:r>
            <w:r w:rsidRPr="0015505A">
              <w:rPr>
                <w:rFonts w:ascii="Times New Roman" w:eastAsia="Times New Roman" w:hAnsi="Times New Roman" w:cs="Times New Roman"/>
                <w:color w:val="000000"/>
                <w:sz w:val="24"/>
                <w:szCs w:val="24"/>
                <w:lang w:val="kk-KZ" w:eastAsia="ru-RU"/>
              </w:rPr>
              <w:br/>
              <w:t>көрсетілетін қызмет</w:t>
            </w:r>
            <w:r w:rsidRPr="0015505A">
              <w:rPr>
                <w:rFonts w:ascii="Times New Roman" w:eastAsia="Times New Roman" w:hAnsi="Times New Roman" w:cs="Times New Roman"/>
                <w:color w:val="000000"/>
                <w:sz w:val="24"/>
                <w:szCs w:val="24"/>
                <w:lang w:val="kk-KZ" w:eastAsia="ru-RU"/>
              </w:rPr>
              <w:br/>
              <w:t>стандартына 3-қосымша нысан (көрсетілетін қызметті</w:t>
            </w:r>
            <w:r w:rsidRPr="0015505A">
              <w:rPr>
                <w:rFonts w:ascii="Times New Roman" w:eastAsia="Times New Roman" w:hAnsi="Times New Roman" w:cs="Times New Roman"/>
                <w:color w:val="000000"/>
                <w:sz w:val="24"/>
                <w:szCs w:val="24"/>
                <w:lang w:val="kk-KZ" w:eastAsia="ru-RU"/>
              </w:rPr>
              <w:br/>
              <w:t>алушының</w:t>
            </w:r>
            <w:r w:rsidRPr="0015505A">
              <w:rPr>
                <w:rFonts w:ascii="Times New Roman" w:eastAsia="Times New Roman" w:hAnsi="Times New Roman" w:cs="Times New Roman"/>
                <w:color w:val="000000"/>
                <w:sz w:val="24"/>
                <w:szCs w:val="24"/>
                <w:lang w:val="kk-KZ" w:eastAsia="ru-RU"/>
              </w:rPr>
              <w:br/>
              <w:t>Т.А.Ә. (бар болса)</w:t>
            </w:r>
            <w:r w:rsidRPr="0015505A">
              <w:rPr>
                <w:rFonts w:ascii="Times New Roman" w:eastAsia="Times New Roman" w:hAnsi="Times New Roman" w:cs="Times New Roman"/>
                <w:color w:val="000000"/>
                <w:sz w:val="24"/>
                <w:szCs w:val="24"/>
                <w:lang w:val="kk-KZ" w:eastAsia="ru-RU"/>
              </w:rPr>
              <w:br/>
              <w:t>не ұйымның атауы)</w:t>
            </w:r>
            <w:r w:rsidRPr="0015505A">
              <w:rPr>
                <w:rFonts w:ascii="Times New Roman" w:eastAsia="Times New Roman" w:hAnsi="Times New Roman" w:cs="Times New Roman"/>
                <w:color w:val="000000"/>
                <w:sz w:val="24"/>
                <w:szCs w:val="24"/>
                <w:lang w:val="kk-KZ" w:eastAsia="ru-RU"/>
              </w:rPr>
              <w:br/>
              <w:t>____________________________</w:t>
            </w:r>
            <w:r w:rsidRPr="0015505A">
              <w:rPr>
                <w:rFonts w:ascii="Times New Roman" w:eastAsia="Times New Roman" w:hAnsi="Times New Roman" w:cs="Times New Roman"/>
                <w:color w:val="000000"/>
                <w:sz w:val="24"/>
                <w:szCs w:val="24"/>
                <w:lang w:val="kk-KZ" w:eastAsia="ru-RU"/>
              </w:rPr>
              <w:br/>
              <w:t>(көрсетілетін қызметті</w:t>
            </w:r>
            <w:r w:rsidRPr="0015505A">
              <w:rPr>
                <w:rFonts w:ascii="Times New Roman" w:eastAsia="Times New Roman" w:hAnsi="Times New Roman" w:cs="Times New Roman"/>
                <w:color w:val="000000"/>
                <w:sz w:val="24"/>
                <w:szCs w:val="24"/>
                <w:lang w:val="kk-KZ" w:eastAsia="ru-RU"/>
              </w:rPr>
              <w:br/>
              <w:t>алушының мекенжайы)</w:t>
            </w:r>
          </w:p>
        </w:tc>
      </w:tr>
    </w:tbl>
    <w:p w:rsidR="00F33787" w:rsidRPr="0015505A" w:rsidRDefault="00F33787" w:rsidP="0015505A">
      <w:pPr>
        <w:shd w:val="clear" w:color="auto" w:fill="FFFFFF"/>
        <w:spacing w:before="225" w:after="135" w:line="240" w:lineRule="auto"/>
        <w:jc w:val="center"/>
        <w:textAlignment w:val="baseline"/>
        <w:outlineLvl w:val="2"/>
        <w:rPr>
          <w:rFonts w:ascii="Times New Roman" w:eastAsia="Times New Roman" w:hAnsi="Times New Roman" w:cs="Times New Roman"/>
          <w:color w:val="1E1E1E"/>
          <w:sz w:val="24"/>
          <w:szCs w:val="24"/>
          <w:lang w:val="kk-KZ" w:eastAsia="ru-RU"/>
        </w:rPr>
      </w:pPr>
      <w:r w:rsidRPr="0015505A">
        <w:rPr>
          <w:rFonts w:ascii="Times New Roman" w:eastAsia="Times New Roman" w:hAnsi="Times New Roman" w:cs="Times New Roman"/>
          <w:color w:val="1E1E1E"/>
          <w:sz w:val="24"/>
          <w:szCs w:val="24"/>
          <w:lang w:val="kk-KZ" w:eastAsia="ru-RU"/>
        </w:rPr>
        <w:t>Құжаттарды қабылдаудан бас тарту туралы қолхат</w:t>
      </w:r>
    </w:p>
    <w:p w:rsidR="00F33787" w:rsidRPr="0015505A" w:rsidRDefault="00F33787" w:rsidP="0015505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15505A">
        <w:rPr>
          <w:rFonts w:ascii="Times New Roman" w:eastAsia="Times New Roman" w:hAnsi="Times New Roman" w:cs="Times New Roman"/>
          <w:color w:val="000000"/>
          <w:spacing w:val="2"/>
          <w:sz w:val="24"/>
          <w:szCs w:val="24"/>
          <w:lang w:val="kk-KZ" w:eastAsia="ru-RU"/>
        </w:rPr>
        <w:t>      "Мемлекеттік көрсетілетін қызметтер туралы" 2013 жылғы 15 cәуірдегі Қазақстан Республикасы Заңының </w:t>
      </w:r>
      <w:hyperlink r:id="rId18" w:anchor="z24" w:history="1">
        <w:r w:rsidRPr="0015505A">
          <w:rPr>
            <w:rFonts w:ascii="Times New Roman" w:eastAsia="Times New Roman" w:hAnsi="Times New Roman" w:cs="Times New Roman"/>
            <w:color w:val="073A5E"/>
            <w:spacing w:val="2"/>
            <w:sz w:val="24"/>
            <w:szCs w:val="24"/>
            <w:u w:val="single"/>
            <w:lang w:val="kk-KZ" w:eastAsia="ru-RU"/>
          </w:rPr>
          <w:t>20-бабының</w:t>
        </w:r>
      </w:hyperlink>
      <w:r w:rsidRPr="0015505A">
        <w:rPr>
          <w:rFonts w:ascii="Times New Roman" w:eastAsia="Times New Roman" w:hAnsi="Times New Roman" w:cs="Times New Roman"/>
          <w:color w:val="000000"/>
          <w:spacing w:val="2"/>
          <w:sz w:val="24"/>
          <w:szCs w:val="24"/>
          <w:lang w:val="kk-KZ" w:eastAsia="ru-RU"/>
        </w:rPr>
        <w:t>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val="kk-KZ" w:eastAsia="ru-RU"/>
        </w:rPr>
        <w:t xml:space="preserve">      </w:t>
      </w:r>
      <w:r w:rsidRPr="0015505A">
        <w:rPr>
          <w:rFonts w:ascii="Times New Roman" w:eastAsia="Times New Roman" w:hAnsi="Times New Roman" w:cs="Times New Roman"/>
          <w:color w:val="000000"/>
          <w:spacing w:val="2"/>
          <w:sz w:val="24"/>
          <w:szCs w:val="24"/>
          <w:lang w:eastAsia="ru-RU"/>
        </w:rPr>
        <w:t>Жоқ құжаттардың атауы:</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1)_______________________________;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2)_______________________________;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3)....</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Осы қолхат ә</w:t>
      </w:r>
      <w:proofErr w:type="gramStart"/>
      <w:r w:rsidRPr="0015505A">
        <w:rPr>
          <w:rFonts w:ascii="Times New Roman" w:eastAsia="Times New Roman" w:hAnsi="Times New Roman" w:cs="Times New Roman"/>
          <w:color w:val="000000"/>
          <w:spacing w:val="2"/>
          <w:sz w:val="24"/>
          <w:szCs w:val="24"/>
          <w:lang w:eastAsia="ru-RU"/>
        </w:rPr>
        <w:t>р</w:t>
      </w:r>
      <w:proofErr w:type="gramEnd"/>
      <w:r w:rsidRPr="0015505A">
        <w:rPr>
          <w:rFonts w:ascii="Times New Roman" w:eastAsia="Times New Roman" w:hAnsi="Times New Roman" w:cs="Times New Roman"/>
          <w:color w:val="000000"/>
          <w:spacing w:val="2"/>
          <w:sz w:val="24"/>
          <w:szCs w:val="24"/>
          <w:lang w:eastAsia="ru-RU"/>
        </w:rPr>
        <w:t xml:space="preserve"> қайсысына бір-бірден екі данада жасалды.</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Т.А.Ә (болған жағдайда)</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(Мемлекеттік корпорацияның қызметкері)                              (қолы)</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Орындаушы: Т.А.Ә. (болған жағдайда)</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Телефоны _____________</w:t>
      </w:r>
    </w:p>
    <w:p w:rsidR="00F33787"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4"/>
          <w:szCs w:val="24"/>
          <w:lang w:eastAsia="ru-RU"/>
        </w:rPr>
      </w:pPr>
      <w:r w:rsidRPr="0015505A">
        <w:rPr>
          <w:rFonts w:ascii="Times New Roman" w:eastAsia="Times New Roman" w:hAnsi="Times New Roman" w:cs="Times New Roman"/>
          <w:color w:val="000000"/>
          <w:spacing w:val="2"/>
          <w:sz w:val="24"/>
          <w:szCs w:val="24"/>
          <w:lang w:eastAsia="ru-RU"/>
        </w:rPr>
        <w:t>      Алдым: Т.А.Ә. (болған жағдайда) / көрсетілетін қызметті алушының қолы</w:t>
      </w:r>
    </w:p>
    <w:p w:rsidR="009776E8" w:rsidRPr="0015505A" w:rsidRDefault="00F33787" w:rsidP="0015505A">
      <w:pPr>
        <w:shd w:val="clear" w:color="auto" w:fill="FFFFFF"/>
        <w:spacing w:after="360" w:line="240" w:lineRule="auto"/>
        <w:textAlignment w:val="baseline"/>
        <w:rPr>
          <w:rFonts w:ascii="Times New Roman" w:eastAsia="Times New Roman" w:hAnsi="Times New Roman" w:cs="Times New Roman"/>
          <w:color w:val="000000"/>
          <w:spacing w:val="2"/>
          <w:sz w:val="28"/>
          <w:szCs w:val="28"/>
          <w:lang w:val="kk-KZ" w:eastAsia="ru-RU"/>
        </w:rPr>
      </w:pPr>
      <w:r w:rsidRPr="0015505A">
        <w:rPr>
          <w:rFonts w:ascii="Times New Roman" w:eastAsia="Times New Roman" w:hAnsi="Times New Roman" w:cs="Times New Roman"/>
          <w:color w:val="000000"/>
          <w:spacing w:val="2"/>
          <w:sz w:val="24"/>
          <w:szCs w:val="24"/>
          <w:lang w:eastAsia="ru-RU"/>
        </w:rPr>
        <w:t>      "___" _________ 20__ ж.                              ______________________</w:t>
      </w:r>
      <w:r w:rsidRPr="0015505A">
        <w:rPr>
          <w:rFonts w:ascii="Times New Roman" w:eastAsia="Times New Roman" w:hAnsi="Times New Roman" w:cs="Times New Roman"/>
          <w:color w:val="000000"/>
          <w:spacing w:val="2"/>
          <w:sz w:val="28"/>
          <w:szCs w:val="28"/>
          <w:lang w:eastAsia="ru-RU"/>
        </w:rPr>
        <w:t>____</w:t>
      </w:r>
    </w:p>
    <w:sectPr w:rsidR="009776E8" w:rsidRPr="0015505A" w:rsidSect="00F33787">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64"/>
    <w:rsid w:val="0015505A"/>
    <w:rsid w:val="00166764"/>
    <w:rsid w:val="009776E8"/>
    <w:rsid w:val="00F33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337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378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33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F33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3787"/>
    <w:rPr>
      <w:color w:val="0000FF"/>
      <w:u w:val="single"/>
    </w:rPr>
  </w:style>
  <w:style w:type="paragraph" w:styleId="a5">
    <w:name w:val="No Spacing"/>
    <w:uiPriority w:val="1"/>
    <w:qFormat/>
    <w:rsid w:val="0015505A"/>
    <w:pPr>
      <w:spacing w:after="0" w:line="240" w:lineRule="auto"/>
    </w:pPr>
  </w:style>
  <w:style w:type="paragraph" w:styleId="a6">
    <w:name w:val="Balloon Text"/>
    <w:basedOn w:val="a"/>
    <w:link w:val="a7"/>
    <w:uiPriority w:val="99"/>
    <w:semiHidden/>
    <w:unhideWhenUsed/>
    <w:rsid w:val="001550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50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337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378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33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F33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3787"/>
    <w:rPr>
      <w:color w:val="0000FF"/>
      <w:u w:val="single"/>
    </w:rPr>
  </w:style>
  <w:style w:type="paragraph" w:styleId="a5">
    <w:name w:val="No Spacing"/>
    <w:uiPriority w:val="1"/>
    <w:qFormat/>
    <w:rsid w:val="0015505A"/>
    <w:pPr>
      <w:spacing w:after="0" w:line="240" w:lineRule="auto"/>
    </w:pPr>
  </w:style>
  <w:style w:type="paragraph" w:styleId="a6">
    <w:name w:val="Balloon Text"/>
    <w:basedOn w:val="a"/>
    <w:link w:val="a7"/>
    <w:uiPriority w:val="99"/>
    <w:semiHidden/>
    <w:unhideWhenUsed/>
    <w:rsid w:val="001550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50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700015647" TargetMode="External"/><Relationship Id="rId13" Type="http://schemas.openxmlformats.org/officeDocument/2006/relationships/hyperlink" Target="http://adilet.zan.kz/kaz/docs/V1700015647" TargetMode="External"/><Relationship Id="rId18" Type="http://schemas.openxmlformats.org/officeDocument/2006/relationships/hyperlink" Target="http://adilet.zan.kz/kaz/docs/Z1300000088" TargetMode="External"/><Relationship Id="rId3" Type="http://schemas.openxmlformats.org/officeDocument/2006/relationships/settings" Target="settings.xml"/><Relationship Id="rId7" Type="http://schemas.openxmlformats.org/officeDocument/2006/relationships/hyperlink" Target="http://adilet.zan.kz/kaz/docs/V1700015647" TargetMode="External"/><Relationship Id="rId12" Type="http://schemas.openxmlformats.org/officeDocument/2006/relationships/hyperlink" Target="http://adilet.zan.kz/kaz/docs/V1700015647" TargetMode="External"/><Relationship Id="rId17" Type="http://schemas.openxmlformats.org/officeDocument/2006/relationships/hyperlink" Target="http://adilet.zan.kz/kaz/docs/Z1300000088" TargetMode="External"/><Relationship Id="rId2" Type="http://schemas.microsoft.com/office/2007/relationships/stylesWithEffects" Target="stylesWithEffects.xml"/><Relationship Id="rId16" Type="http://schemas.openxmlformats.org/officeDocument/2006/relationships/hyperlink" Target="http://adilet.zan.kz/kaz/docs/V170001564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V1700015647" TargetMode="External"/><Relationship Id="rId11" Type="http://schemas.openxmlformats.org/officeDocument/2006/relationships/hyperlink" Target="http://adilet.zan.kz/kaz/docs/V1700015647" TargetMode="External"/><Relationship Id="rId5" Type="http://schemas.openxmlformats.org/officeDocument/2006/relationships/hyperlink" Target="http://adilet.zan.kz/kaz/docs/V1700016319" TargetMode="External"/><Relationship Id="rId15" Type="http://schemas.openxmlformats.org/officeDocument/2006/relationships/hyperlink" Target="http://adilet.zan.kz/kaz/docs/V1700015647" TargetMode="External"/><Relationship Id="rId10" Type="http://schemas.openxmlformats.org/officeDocument/2006/relationships/hyperlink" Target="http://adilet.zan.kz/kaz/docs/V17000156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V1700015647" TargetMode="External"/><Relationship Id="rId14" Type="http://schemas.openxmlformats.org/officeDocument/2006/relationships/hyperlink" Target="http://adilet.zan.kz/kaz/docs/V1000006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2792</Words>
  <Characters>15918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3</cp:revision>
  <cp:lastPrinted>2019-03-20T06:53:00Z</cp:lastPrinted>
  <dcterms:created xsi:type="dcterms:W3CDTF">2019-03-20T05:31:00Z</dcterms:created>
  <dcterms:modified xsi:type="dcterms:W3CDTF">2019-03-20T06:55:00Z</dcterms:modified>
</cp:coreProperties>
</file>